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46" w:rsidRDefault="007D3546" w:rsidP="007D3546">
      <w:pPr>
        <w:spacing w:after="240" w:line="360" w:lineRule="auto"/>
        <w:jc w:val="center"/>
        <w:rPr>
          <w:rFonts w:asciiTheme="majorHAnsi" w:hAnsiTheme="majorHAnsi"/>
          <w:b/>
        </w:rPr>
      </w:pPr>
    </w:p>
    <w:p w:rsidR="00AD18B2" w:rsidRDefault="00AD18B2" w:rsidP="007D3546">
      <w:pPr>
        <w:spacing w:after="240" w:line="360" w:lineRule="auto"/>
        <w:jc w:val="center"/>
        <w:rPr>
          <w:rFonts w:asciiTheme="majorHAnsi" w:hAnsiTheme="majorHAnsi"/>
          <w:b/>
        </w:rPr>
      </w:pPr>
    </w:p>
    <w:p w:rsidR="00AD18B2" w:rsidRDefault="00AD18B2" w:rsidP="007D3546">
      <w:pPr>
        <w:spacing w:after="240" w:line="360" w:lineRule="auto"/>
        <w:jc w:val="center"/>
        <w:rPr>
          <w:rFonts w:asciiTheme="majorHAnsi" w:hAnsiTheme="majorHAnsi"/>
          <w:b/>
        </w:rPr>
      </w:pPr>
    </w:p>
    <w:p w:rsidR="007D3546" w:rsidRPr="00C752AB" w:rsidRDefault="007D3546" w:rsidP="007D3546">
      <w:pPr>
        <w:spacing w:after="240" w:line="360" w:lineRule="auto"/>
        <w:jc w:val="center"/>
        <w:rPr>
          <w:rFonts w:asciiTheme="majorHAnsi" w:hAnsiTheme="majorHAnsi"/>
          <w:b/>
        </w:rPr>
      </w:pPr>
    </w:p>
    <w:p w:rsidR="007D3546" w:rsidRPr="00034120" w:rsidRDefault="007D3546" w:rsidP="007D3546">
      <w:pPr>
        <w:spacing w:after="240" w:line="360" w:lineRule="auto"/>
        <w:jc w:val="center"/>
        <w:rPr>
          <w:rFonts w:asciiTheme="majorHAnsi" w:hAnsiTheme="majorHAnsi"/>
          <w:b/>
        </w:rPr>
      </w:pPr>
      <w:r w:rsidRPr="00034120">
        <w:rPr>
          <w:rFonts w:asciiTheme="majorHAnsi" w:hAnsiTheme="majorHAnsi"/>
          <w:b/>
        </w:rPr>
        <w:t>T.C.</w:t>
      </w:r>
    </w:p>
    <w:p w:rsidR="007D3546" w:rsidRPr="00196962" w:rsidRDefault="0080074D" w:rsidP="007D3546">
      <w:pPr>
        <w:spacing w:after="240" w:line="360" w:lineRule="auto"/>
        <w:jc w:val="center"/>
        <w:rPr>
          <w:rFonts w:asciiTheme="majorHAnsi" w:hAnsiTheme="majorHAnsi"/>
          <w:b/>
        </w:rPr>
      </w:pPr>
      <w:r w:rsidRPr="00196962">
        <w:rPr>
          <w:rFonts w:asciiTheme="majorHAnsi" w:hAnsiTheme="majorHAnsi"/>
          <w:b/>
        </w:rPr>
        <w:t>GEBZE</w:t>
      </w:r>
      <w:r w:rsidR="007D3546" w:rsidRPr="00196962">
        <w:rPr>
          <w:rFonts w:asciiTheme="majorHAnsi" w:hAnsiTheme="majorHAnsi"/>
          <w:b/>
        </w:rPr>
        <w:t xml:space="preserve"> KAYMAKAMLIĞI</w:t>
      </w:r>
    </w:p>
    <w:p w:rsidR="007D3546" w:rsidRPr="00034120" w:rsidRDefault="0080074D" w:rsidP="007D3546">
      <w:pPr>
        <w:spacing w:after="240"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KİRAZPINAR</w:t>
      </w:r>
      <w:r w:rsidR="007D3546" w:rsidRPr="00034120">
        <w:rPr>
          <w:rFonts w:asciiTheme="majorHAnsi" w:hAnsiTheme="majorHAnsi"/>
          <w:b/>
        </w:rPr>
        <w:t xml:space="preserve"> MESLEKİ ve TEKNİK ANADOLU LİSESİ</w:t>
      </w:r>
    </w:p>
    <w:p w:rsidR="00AD18B2" w:rsidRDefault="00AD18B2" w:rsidP="007D3546">
      <w:pPr>
        <w:spacing w:after="240"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İLE</w:t>
      </w:r>
    </w:p>
    <w:p w:rsidR="007D3546" w:rsidRPr="00034120" w:rsidRDefault="00BF02F7" w:rsidP="007D3546">
      <w:pPr>
        <w:spacing w:after="240"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LOGO </w:t>
      </w:r>
      <w:r w:rsidR="008C3E97">
        <w:rPr>
          <w:rFonts w:asciiTheme="majorHAnsi" w:hAnsiTheme="majorHAnsi"/>
          <w:b/>
        </w:rPr>
        <w:t xml:space="preserve">YAZILIM SAN. VE TİC. </w:t>
      </w:r>
      <w:r>
        <w:rPr>
          <w:rFonts w:asciiTheme="majorHAnsi" w:hAnsiTheme="majorHAnsi"/>
          <w:b/>
        </w:rPr>
        <w:t xml:space="preserve"> A.Ş.</w:t>
      </w:r>
    </w:p>
    <w:p w:rsidR="007D3546" w:rsidRPr="00034120" w:rsidRDefault="007D3546" w:rsidP="007D3546">
      <w:pPr>
        <w:spacing w:after="240" w:line="360" w:lineRule="auto"/>
        <w:jc w:val="center"/>
        <w:rPr>
          <w:rFonts w:asciiTheme="majorHAnsi" w:hAnsiTheme="majorHAnsi"/>
          <w:b/>
        </w:rPr>
      </w:pPr>
      <w:r w:rsidRPr="00034120">
        <w:rPr>
          <w:rFonts w:asciiTheme="majorHAnsi" w:hAnsiTheme="majorHAnsi"/>
          <w:b/>
        </w:rPr>
        <w:t xml:space="preserve">ARASINDA YAPILAN </w:t>
      </w:r>
    </w:p>
    <w:p w:rsidR="007D3546" w:rsidRPr="00034120" w:rsidRDefault="00196962" w:rsidP="007D3546">
      <w:pPr>
        <w:spacing w:after="240"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“</w:t>
      </w:r>
      <w:r w:rsidR="00BF02F7">
        <w:rPr>
          <w:rFonts w:asciiTheme="majorHAnsi" w:hAnsiTheme="majorHAnsi"/>
          <w:b/>
        </w:rPr>
        <w:t>AR-GE ÇALIŞMALARINA YÖNELİK İŞBİRLİĞİ</w:t>
      </w:r>
      <w:r>
        <w:rPr>
          <w:rFonts w:asciiTheme="majorHAnsi" w:hAnsiTheme="majorHAnsi"/>
          <w:b/>
        </w:rPr>
        <w:t>”</w:t>
      </w:r>
    </w:p>
    <w:p w:rsidR="007D3546" w:rsidRPr="00034120" w:rsidRDefault="007D3546" w:rsidP="007D3546">
      <w:pPr>
        <w:spacing w:after="240" w:line="360" w:lineRule="auto"/>
        <w:jc w:val="center"/>
        <w:rPr>
          <w:rFonts w:asciiTheme="majorHAnsi" w:hAnsiTheme="majorHAnsi"/>
          <w:b/>
        </w:rPr>
      </w:pPr>
      <w:r w:rsidRPr="00034120">
        <w:rPr>
          <w:rFonts w:asciiTheme="majorHAnsi" w:hAnsiTheme="majorHAnsi"/>
          <w:b/>
        </w:rPr>
        <w:t xml:space="preserve">PROTOKOLÜ </w:t>
      </w:r>
    </w:p>
    <w:p w:rsidR="007D3546" w:rsidRPr="00034120" w:rsidRDefault="007D3546" w:rsidP="007D3546">
      <w:pPr>
        <w:spacing w:after="240" w:line="360" w:lineRule="auto"/>
        <w:jc w:val="center"/>
        <w:rPr>
          <w:rFonts w:asciiTheme="majorHAnsi" w:hAnsiTheme="majorHAnsi"/>
          <w:b/>
        </w:rPr>
      </w:pPr>
    </w:p>
    <w:p w:rsidR="007D3546" w:rsidRPr="00034120" w:rsidRDefault="007D3546" w:rsidP="007D3546">
      <w:pPr>
        <w:spacing w:after="240" w:line="360" w:lineRule="auto"/>
        <w:jc w:val="center"/>
        <w:rPr>
          <w:rFonts w:asciiTheme="majorHAnsi" w:hAnsiTheme="majorHAnsi"/>
          <w:b/>
        </w:rPr>
      </w:pPr>
    </w:p>
    <w:p w:rsidR="00AD18B2" w:rsidRDefault="00AD18B2" w:rsidP="007D3546">
      <w:pPr>
        <w:jc w:val="center"/>
        <w:rPr>
          <w:rFonts w:asciiTheme="majorHAnsi" w:hAnsiTheme="majorHAnsi"/>
          <w:b/>
        </w:rPr>
      </w:pPr>
    </w:p>
    <w:p w:rsidR="00AD18B2" w:rsidRDefault="00AD18B2" w:rsidP="007D3546">
      <w:pPr>
        <w:jc w:val="center"/>
        <w:rPr>
          <w:rFonts w:asciiTheme="majorHAnsi" w:hAnsiTheme="majorHAnsi"/>
          <w:b/>
        </w:rPr>
      </w:pPr>
    </w:p>
    <w:p w:rsidR="00AD18B2" w:rsidRDefault="00AD18B2" w:rsidP="007D3546">
      <w:pPr>
        <w:jc w:val="center"/>
        <w:rPr>
          <w:rFonts w:asciiTheme="majorHAnsi" w:hAnsiTheme="majorHAnsi"/>
          <w:b/>
        </w:rPr>
      </w:pPr>
    </w:p>
    <w:p w:rsidR="00AD18B2" w:rsidRDefault="00AD18B2" w:rsidP="007D3546">
      <w:pPr>
        <w:jc w:val="center"/>
        <w:rPr>
          <w:rFonts w:asciiTheme="majorHAnsi" w:hAnsiTheme="majorHAnsi"/>
          <w:b/>
        </w:rPr>
      </w:pPr>
    </w:p>
    <w:p w:rsidR="00AD18B2" w:rsidRDefault="00AD18B2" w:rsidP="007D3546">
      <w:pPr>
        <w:jc w:val="center"/>
        <w:rPr>
          <w:rFonts w:asciiTheme="majorHAnsi" w:hAnsiTheme="majorHAnsi"/>
          <w:b/>
        </w:rPr>
      </w:pPr>
    </w:p>
    <w:p w:rsidR="00AD18B2" w:rsidRDefault="00AD18B2" w:rsidP="007D3546">
      <w:pPr>
        <w:jc w:val="center"/>
        <w:rPr>
          <w:rFonts w:asciiTheme="majorHAnsi" w:hAnsiTheme="majorHAnsi"/>
          <w:b/>
        </w:rPr>
      </w:pPr>
    </w:p>
    <w:p w:rsidR="00AD18B2" w:rsidRDefault="00AD18B2" w:rsidP="007D3546">
      <w:pPr>
        <w:jc w:val="center"/>
        <w:rPr>
          <w:rFonts w:asciiTheme="majorHAnsi" w:hAnsiTheme="majorHAnsi"/>
          <w:b/>
        </w:rPr>
      </w:pPr>
    </w:p>
    <w:p w:rsidR="00AD18B2" w:rsidRDefault="00AD18B2" w:rsidP="007D3546">
      <w:pPr>
        <w:jc w:val="center"/>
        <w:rPr>
          <w:rFonts w:asciiTheme="majorHAnsi" w:hAnsiTheme="majorHAnsi"/>
          <w:b/>
        </w:rPr>
      </w:pPr>
    </w:p>
    <w:p w:rsidR="00AD18B2" w:rsidRDefault="00AD18B2" w:rsidP="007D3546">
      <w:pPr>
        <w:jc w:val="center"/>
        <w:rPr>
          <w:rFonts w:asciiTheme="majorHAnsi" w:hAnsiTheme="majorHAnsi"/>
          <w:b/>
        </w:rPr>
      </w:pPr>
    </w:p>
    <w:p w:rsidR="00AD18B2" w:rsidRDefault="00AD18B2" w:rsidP="007D3546">
      <w:pPr>
        <w:jc w:val="center"/>
        <w:rPr>
          <w:rFonts w:asciiTheme="majorHAnsi" w:hAnsiTheme="majorHAnsi"/>
          <w:b/>
        </w:rPr>
      </w:pPr>
    </w:p>
    <w:p w:rsidR="00AD18B2" w:rsidRDefault="00BF02F7" w:rsidP="00AD18B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ŞUBAT</w:t>
      </w:r>
      <w:r w:rsidR="007D3546" w:rsidRPr="00034120">
        <w:rPr>
          <w:rFonts w:asciiTheme="majorHAnsi" w:hAnsiTheme="majorHAnsi"/>
          <w:b/>
        </w:rPr>
        <w:t xml:space="preserve"> </w:t>
      </w:r>
      <w:r w:rsidR="0031393C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>2018</w:t>
      </w:r>
    </w:p>
    <w:p w:rsidR="00AD18B2" w:rsidRDefault="00AD18B2" w:rsidP="00A57557">
      <w:pPr>
        <w:spacing w:after="0"/>
        <w:jc w:val="center"/>
        <w:rPr>
          <w:rFonts w:asciiTheme="majorHAnsi" w:hAnsiTheme="majorHAnsi"/>
          <w:b/>
        </w:rPr>
      </w:pPr>
    </w:p>
    <w:p w:rsidR="00CA112A" w:rsidRDefault="00787DAD" w:rsidP="00A57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5C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  <w:r w:rsidR="00A94D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7DAD" w:rsidRPr="00196962" w:rsidRDefault="00196962" w:rsidP="00A57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62">
        <w:rPr>
          <w:rFonts w:ascii="Times New Roman" w:hAnsi="Times New Roman" w:cs="Times New Roman"/>
          <w:b/>
          <w:sz w:val="24"/>
          <w:szCs w:val="24"/>
        </w:rPr>
        <w:t>KOCAELİ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ADB" w:rsidRPr="00196962">
        <w:rPr>
          <w:rFonts w:ascii="Times New Roman" w:hAnsi="Times New Roman" w:cs="Times New Roman"/>
          <w:b/>
          <w:sz w:val="24"/>
          <w:szCs w:val="24"/>
        </w:rPr>
        <w:t>VALİLİĞİ/</w:t>
      </w:r>
      <w:r w:rsidRPr="00196962">
        <w:rPr>
          <w:rFonts w:ascii="Times New Roman" w:hAnsi="Times New Roman" w:cs="Times New Roman"/>
          <w:b/>
          <w:sz w:val="24"/>
          <w:szCs w:val="24"/>
        </w:rPr>
        <w:t xml:space="preserve">GEBZE </w:t>
      </w:r>
      <w:r w:rsidR="00827ADB" w:rsidRPr="00196962">
        <w:rPr>
          <w:rFonts w:ascii="Times New Roman" w:hAnsi="Times New Roman" w:cs="Times New Roman"/>
          <w:b/>
          <w:sz w:val="24"/>
          <w:szCs w:val="24"/>
        </w:rPr>
        <w:t>KAYMAKAMLIĞI</w:t>
      </w:r>
    </w:p>
    <w:p w:rsidR="00196962" w:rsidRDefault="00196962" w:rsidP="0060382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KİRAZPINAR </w:t>
      </w:r>
      <w:r w:rsidR="00827ADB" w:rsidRPr="008E2763">
        <w:rPr>
          <w:rFonts w:ascii="Times New Roman" w:hAnsi="Times New Roman" w:cs="Times New Roman"/>
          <w:b/>
          <w:sz w:val="24"/>
          <w:szCs w:val="24"/>
        </w:rPr>
        <w:t>M</w:t>
      </w:r>
      <w:r w:rsidR="00827ADB" w:rsidRPr="004E7B5C">
        <w:rPr>
          <w:rFonts w:ascii="Times New Roman" w:hAnsi="Times New Roman" w:cs="Times New Roman"/>
          <w:b/>
          <w:sz w:val="24"/>
          <w:szCs w:val="24"/>
        </w:rPr>
        <w:t>ESLEKİ VE TEKNİK ANADOLU LİSESİ MÜDÜRLÜĞÜ</w:t>
      </w:r>
      <w:r w:rsidR="00283F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7DAD" w:rsidRPr="004E7B5C" w:rsidRDefault="00283F93" w:rsidP="0060382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ADB" w:rsidRPr="004E7B5C">
        <w:rPr>
          <w:rFonts w:ascii="Times New Roman" w:hAnsi="Times New Roman" w:cs="Times New Roman"/>
          <w:b/>
          <w:sz w:val="24"/>
          <w:szCs w:val="24"/>
        </w:rPr>
        <w:t>İLE</w:t>
      </w:r>
    </w:p>
    <w:p w:rsidR="00603822" w:rsidRPr="004E7B5C" w:rsidRDefault="00196962" w:rsidP="00603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LOGO TEKNOLOJİ VE YATIRIM A.Ş. </w:t>
      </w:r>
    </w:p>
    <w:p w:rsidR="00787DAD" w:rsidRPr="004E7B5C" w:rsidRDefault="00827ADB" w:rsidP="00A57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5C">
        <w:rPr>
          <w:rFonts w:ascii="Times New Roman" w:hAnsi="Times New Roman" w:cs="Times New Roman"/>
          <w:b/>
          <w:sz w:val="24"/>
          <w:szCs w:val="24"/>
        </w:rPr>
        <w:t>ARASINDA YAPILAN</w:t>
      </w:r>
    </w:p>
    <w:p w:rsidR="00787DAD" w:rsidRDefault="00196962" w:rsidP="00196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 ARGE ÇALIŞMALARINA YÖNELİK İŞBİRLİĞİ” </w:t>
      </w:r>
      <w:r w:rsidR="00827ADB" w:rsidRPr="004E7B5C">
        <w:rPr>
          <w:rFonts w:ascii="Times New Roman" w:hAnsi="Times New Roman" w:cs="Times New Roman"/>
          <w:b/>
          <w:sz w:val="24"/>
          <w:szCs w:val="24"/>
        </w:rPr>
        <w:t>PROTOKOLÜ</w:t>
      </w:r>
    </w:p>
    <w:p w:rsidR="00811B9A" w:rsidRPr="004E7B5C" w:rsidRDefault="006014E3" w:rsidP="00A57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5E6C" w:rsidRPr="004E7B5C" w:rsidRDefault="004D5E6C" w:rsidP="00A57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DAD" w:rsidRPr="004E7B5C" w:rsidRDefault="00E46669" w:rsidP="00E4666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87DAD" w:rsidRPr="004E7B5C">
        <w:rPr>
          <w:rFonts w:ascii="Times New Roman" w:hAnsi="Times New Roman" w:cs="Times New Roman"/>
          <w:b/>
          <w:sz w:val="24"/>
          <w:szCs w:val="24"/>
        </w:rPr>
        <w:t>Taraflar</w:t>
      </w:r>
      <w:r w:rsidR="001969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5E6C" w:rsidRPr="004E7B5C" w:rsidRDefault="00A57A9B" w:rsidP="00EA5DD9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B5C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EA5DD9">
        <w:rPr>
          <w:rFonts w:ascii="Times New Roman" w:hAnsi="Times New Roman" w:cs="Times New Roman"/>
          <w:b/>
          <w:sz w:val="24"/>
          <w:szCs w:val="24"/>
        </w:rPr>
        <w:t>1-</w:t>
      </w:r>
      <w:r w:rsidR="00196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962" w:rsidRPr="0054497A">
        <w:rPr>
          <w:rFonts w:ascii="Times New Roman" w:hAnsi="Times New Roman" w:cs="Times New Roman"/>
          <w:sz w:val="24"/>
          <w:szCs w:val="24"/>
        </w:rPr>
        <w:t>Bu protok</w:t>
      </w:r>
      <w:r w:rsidR="008328F9">
        <w:rPr>
          <w:rFonts w:ascii="Times New Roman" w:hAnsi="Times New Roman" w:cs="Times New Roman"/>
          <w:sz w:val="24"/>
          <w:szCs w:val="24"/>
        </w:rPr>
        <w:t xml:space="preserve">olün tarafları </w:t>
      </w:r>
      <w:r w:rsidR="00196962" w:rsidRPr="0054497A">
        <w:rPr>
          <w:rFonts w:ascii="Times New Roman" w:hAnsi="Times New Roman" w:cs="Times New Roman"/>
          <w:sz w:val="24"/>
          <w:szCs w:val="24"/>
        </w:rPr>
        <w:t>G</w:t>
      </w:r>
      <w:r w:rsidR="008328F9">
        <w:rPr>
          <w:rFonts w:ascii="Times New Roman" w:hAnsi="Times New Roman" w:cs="Times New Roman"/>
          <w:sz w:val="24"/>
          <w:szCs w:val="24"/>
        </w:rPr>
        <w:t xml:space="preserve">ebze Kaymakamlığı denetiminde </w:t>
      </w:r>
      <w:r w:rsidR="00196962" w:rsidRPr="0054497A">
        <w:rPr>
          <w:rFonts w:ascii="Times New Roman" w:hAnsi="Times New Roman" w:cs="Times New Roman"/>
          <w:sz w:val="24"/>
          <w:szCs w:val="24"/>
        </w:rPr>
        <w:t>ilçe Milli Eğitim Müdürlüğü koordinesinde Kirazpınar Mesleki ve Teknik Anadolu Lisesi Müdürlüğü ile Logo Teknoloji ve Yatırım A.Ş.’dir.</w:t>
      </w:r>
    </w:p>
    <w:p w:rsidR="005E3A16" w:rsidRPr="004E7B5C" w:rsidRDefault="004768A7" w:rsidP="00E46669">
      <w:pPr>
        <w:pStyle w:val="ListeParagraf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B5C"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514A1F" w:rsidRDefault="004768A7" w:rsidP="002B73E1">
      <w:pPr>
        <w:pStyle w:val="ListeParagraf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7B5C">
        <w:rPr>
          <w:rFonts w:ascii="Times New Roman" w:hAnsi="Times New Roman" w:cs="Times New Roman"/>
          <w:b/>
          <w:sz w:val="24"/>
          <w:szCs w:val="24"/>
        </w:rPr>
        <w:t>Madde 2</w:t>
      </w:r>
      <w:r w:rsidR="00827ADB" w:rsidRPr="004E7B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E7B5C">
        <w:rPr>
          <w:rFonts w:ascii="Times New Roman" w:hAnsi="Times New Roman" w:cs="Times New Roman"/>
          <w:sz w:val="24"/>
          <w:szCs w:val="24"/>
        </w:rPr>
        <w:t>Bu Protokolde</w:t>
      </w:r>
      <w:r w:rsidR="007A5296" w:rsidRPr="004E7B5C">
        <w:rPr>
          <w:rFonts w:ascii="Times New Roman" w:hAnsi="Times New Roman" w:cs="Times New Roman"/>
          <w:sz w:val="24"/>
          <w:szCs w:val="24"/>
        </w:rPr>
        <w:tab/>
      </w:r>
      <w:r w:rsidR="007A5296" w:rsidRPr="004E7B5C">
        <w:rPr>
          <w:rFonts w:ascii="Times New Roman" w:hAnsi="Times New Roman" w:cs="Times New Roman"/>
          <w:sz w:val="24"/>
          <w:szCs w:val="24"/>
        </w:rPr>
        <w:tab/>
      </w:r>
      <w:r w:rsidR="007A5296" w:rsidRPr="004E7B5C">
        <w:rPr>
          <w:rFonts w:ascii="Times New Roman" w:hAnsi="Times New Roman" w:cs="Times New Roman"/>
          <w:sz w:val="24"/>
          <w:szCs w:val="24"/>
        </w:rPr>
        <w:tab/>
      </w:r>
      <w:r w:rsidR="007A5296" w:rsidRPr="004E7B5C">
        <w:rPr>
          <w:rFonts w:ascii="Times New Roman" w:hAnsi="Times New Roman" w:cs="Times New Roman"/>
          <w:sz w:val="24"/>
          <w:szCs w:val="24"/>
        </w:rPr>
        <w:tab/>
      </w:r>
      <w:r w:rsidR="007A5296" w:rsidRPr="004E7B5C">
        <w:rPr>
          <w:rFonts w:ascii="Times New Roman" w:hAnsi="Times New Roman" w:cs="Times New Roman"/>
          <w:sz w:val="24"/>
          <w:szCs w:val="24"/>
        </w:rPr>
        <w:tab/>
      </w:r>
      <w:r w:rsidR="007A5296" w:rsidRPr="004E7B5C">
        <w:rPr>
          <w:rFonts w:ascii="Times New Roman" w:hAnsi="Times New Roman" w:cs="Times New Roman"/>
          <w:sz w:val="24"/>
          <w:szCs w:val="24"/>
        </w:rPr>
        <w:tab/>
      </w:r>
      <w:r w:rsidR="007A5296" w:rsidRPr="004E7B5C">
        <w:rPr>
          <w:rFonts w:ascii="Times New Roman" w:hAnsi="Times New Roman" w:cs="Times New Roman"/>
          <w:sz w:val="24"/>
          <w:szCs w:val="24"/>
        </w:rPr>
        <w:tab/>
      </w:r>
      <w:r w:rsidRPr="004E7B5C">
        <w:rPr>
          <w:rFonts w:ascii="Times New Roman" w:hAnsi="Times New Roman" w:cs="Times New Roman"/>
          <w:sz w:val="24"/>
          <w:szCs w:val="24"/>
        </w:rPr>
        <w:t xml:space="preserve"> geçen;</w:t>
      </w:r>
    </w:p>
    <w:p w:rsidR="00196962" w:rsidRDefault="00196962" w:rsidP="00196962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KAYMAKAMLIK: Gebze Kaymakamlığı’nı</w:t>
      </w:r>
    </w:p>
    <w:p w:rsidR="00196962" w:rsidRDefault="00196962" w:rsidP="00196962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</w:t>
      </w:r>
      <w:r w:rsidR="008328F9">
        <w:rPr>
          <w:rFonts w:ascii="Times New Roman" w:hAnsi="Times New Roman" w:cs="Times New Roman"/>
          <w:sz w:val="24"/>
          <w:szCs w:val="24"/>
        </w:rPr>
        <w:t>ÇE</w:t>
      </w:r>
      <w:r>
        <w:rPr>
          <w:rFonts w:ascii="Times New Roman" w:hAnsi="Times New Roman" w:cs="Times New Roman"/>
          <w:sz w:val="24"/>
          <w:szCs w:val="24"/>
        </w:rPr>
        <w:t xml:space="preserve"> MİLLİ EĞİTİM MÜDÜRLÜĞÜ: </w:t>
      </w:r>
      <w:r w:rsidR="008328F9">
        <w:rPr>
          <w:rFonts w:ascii="Times New Roman" w:hAnsi="Times New Roman" w:cs="Times New Roman"/>
          <w:sz w:val="24"/>
          <w:szCs w:val="24"/>
        </w:rPr>
        <w:t>Gebze</w:t>
      </w:r>
      <w:r>
        <w:rPr>
          <w:rFonts w:ascii="Times New Roman" w:hAnsi="Times New Roman" w:cs="Times New Roman"/>
          <w:sz w:val="24"/>
          <w:szCs w:val="24"/>
        </w:rPr>
        <w:t xml:space="preserve"> İl</w:t>
      </w:r>
      <w:r w:rsidR="008328F9">
        <w:rPr>
          <w:rFonts w:ascii="Times New Roman" w:hAnsi="Times New Roman" w:cs="Times New Roman"/>
          <w:sz w:val="24"/>
          <w:szCs w:val="24"/>
        </w:rPr>
        <w:t>çe</w:t>
      </w:r>
      <w:r>
        <w:rPr>
          <w:rFonts w:ascii="Times New Roman" w:hAnsi="Times New Roman" w:cs="Times New Roman"/>
          <w:sz w:val="24"/>
          <w:szCs w:val="24"/>
        </w:rPr>
        <w:t xml:space="preserve"> Milli Eğitim Müdürlüğü’nü</w:t>
      </w:r>
    </w:p>
    <w:p w:rsidR="00196962" w:rsidRDefault="00196962" w:rsidP="00196962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LOGO: Logo </w:t>
      </w:r>
      <w:r w:rsidR="008C3E97">
        <w:rPr>
          <w:rFonts w:ascii="Times New Roman" w:hAnsi="Times New Roman" w:cs="Times New Roman"/>
          <w:sz w:val="24"/>
          <w:szCs w:val="24"/>
        </w:rPr>
        <w:t>Yazılım ve Tic.</w:t>
      </w:r>
      <w:r>
        <w:rPr>
          <w:rFonts w:ascii="Times New Roman" w:hAnsi="Times New Roman" w:cs="Times New Roman"/>
          <w:sz w:val="24"/>
          <w:szCs w:val="24"/>
        </w:rPr>
        <w:t xml:space="preserve"> A.Ş.’ni</w:t>
      </w:r>
    </w:p>
    <w:p w:rsidR="00196962" w:rsidRDefault="00196962" w:rsidP="00196962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OKUL: </w:t>
      </w:r>
      <w:r w:rsidR="00834F8C">
        <w:rPr>
          <w:rFonts w:ascii="Times New Roman" w:hAnsi="Times New Roman" w:cs="Times New Roman"/>
          <w:sz w:val="24"/>
          <w:szCs w:val="24"/>
        </w:rPr>
        <w:t>Kirazpı</w:t>
      </w:r>
      <w:r>
        <w:rPr>
          <w:rFonts w:ascii="Times New Roman" w:hAnsi="Times New Roman" w:cs="Times New Roman"/>
          <w:sz w:val="24"/>
          <w:szCs w:val="24"/>
        </w:rPr>
        <w:t>nar Mesleki ve Teknik Anadolu Lisesi Müdürlüğü’nü</w:t>
      </w:r>
    </w:p>
    <w:p w:rsidR="000747A1" w:rsidRDefault="000747A1" w:rsidP="00196962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PYK: Okul Müdürünün başkanlığında, LOGO tarafından görevlendirilen </w:t>
      </w:r>
      <w:r w:rsidR="00DE3E25">
        <w:rPr>
          <w:rFonts w:ascii="Times New Roman" w:hAnsi="Times New Roman" w:cs="Times New Roman"/>
          <w:sz w:val="24"/>
          <w:szCs w:val="24"/>
        </w:rPr>
        <w:t>bir kişi ve okul müdür yardımcısı</w:t>
      </w:r>
    </w:p>
    <w:p w:rsidR="00834F8C" w:rsidRDefault="00834F8C" w:rsidP="00196962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ÖĞRENCİ: Kirazpınar Mesleki ve Teknik Anadolu Lisesi öğrencileri</w:t>
      </w:r>
    </w:p>
    <w:p w:rsidR="00834F8C" w:rsidRDefault="00834F8C" w:rsidP="00196962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ÖĞRETMEN: Kirazpınar Mesleki ve Teknik Anadolu Lisesi öğretmenleri</w:t>
      </w:r>
    </w:p>
    <w:p w:rsidR="004E7B5C" w:rsidRPr="004E7B5C" w:rsidRDefault="00514A1F" w:rsidP="00313F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B5C">
        <w:rPr>
          <w:rFonts w:ascii="Times New Roman" w:hAnsi="Times New Roman" w:cs="Times New Roman"/>
          <w:sz w:val="24"/>
          <w:szCs w:val="24"/>
        </w:rPr>
        <w:t>ifade eder.</w:t>
      </w:r>
    </w:p>
    <w:p w:rsidR="004768A7" w:rsidRPr="004E7B5C" w:rsidRDefault="004768A7" w:rsidP="00E4666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B5C">
        <w:rPr>
          <w:rFonts w:ascii="Times New Roman" w:hAnsi="Times New Roman" w:cs="Times New Roman"/>
          <w:b/>
          <w:sz w:val="24"/>
          <w:szCs w:val="24"/>
        </w:rPr>
        <w:t>Amaç</w:t>
      </w:r>
    </w:p>
    <w:p w:rsidR="004058C9" w:rsidRPr="0054497A" w:rsidRDefault="0038124E" w:rsidP="000747A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3</w:t>
      </w:r>
      <w:r w:rsidR="000747A1" w:rsidRPr="000747A1">
        <w:rPr>
          <w:rFonts w:ascii="Times New Roman" w:hAnsi="Times New Roman" w:cs="Times New Roman"/>
          <w:sz w:val="24"/>
          <w:szCs w:val="24"/>
        </w:rPr>
        <w:t xml:space="preserve"> </w:t>
      </w:r>
      <w:r w:rsidR="000747A1">
        <w:rPr>
          <w:rFonts w:ascii="Times New Roman" w:hAnsi="Times New Roman" w:cs="Times New Roman"/>
          <w:sz w:val="24"/>
          <w:szCs w:val="24"/>
        </w:rPr>
        <w:t xml:space="preserve">Bu protokolün amacı </w:t>
      </w:r>
      <w:r w:rsidR="000747A1" w:rsidRPr="000747A1">
        <w:rPr>
          <w:rFonts w:ascii="Times New Roman" w:hAnsi="Times New Roman" w:cs="Times New Roman"/>
          <w:sz w:val="24"/>
          <w:szCs w:val="24"/>
        </w:rPr>
        <w:t>AR-GE merkezlerinin uygun görülen kısımlarının okullarımızın araştırma yapabilmesine sun</w:t>
      </w:r>
      <w:r w:rsidR="000747A1">
        <w:rPr>
          <w:rFonts w:ascii="Times New Roman" w:hAnsi="Times New Roman" w:cs="Times New Roman"/>
          <w:sz w:val="24"/>
          <w:szCs w:val="24"/>
        </w:rPr>
        <w:t xml:space="preserve">ulması, okullarımızın Atölye ve </w:t>
      </w:r>
      <w:r w:rsidR="000747A1" w:rsidRPr="000747A1">
        <w:rPr>
          <w:rFonts w:ascii="Times New Roman" w:hAnsi="Times New Roman" w:cs="Times New Roman"/>
          <w:sz w:val="24"/>
          <w:szCs w:val="24"/>
        </w:rPr>
        <w:t>Laboratuvarlarınında AR-GE merkezlerinin kullanı</w:t>
      </w:r>
      <w:r w:rsidR="000747A1">
        <w:rPr>
          <w:rFonts w:ascii="Times New Roman" w:hAnsi="Times New Roman" w:cs="Times New Roman"/>
          <w:sz w:val="24"/>
          <w:szCs w:val="24"/>
        </w:rPr>
        <w:t>mına sunulmasını amaçlamaktadır.</w:t>
      </w:r>
    </w:p>
    <w:p w:rsidR="00EA5DD9" w:rsidRDefault="00EA5DD9" w:rsidP="00E4666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52CE" w:rsidRPr="004E7B5C" w:rsidRDefault="000852CE" w:rsidP="00E4666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B5C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0852CE" w:rsidRDefault="000852CE" w:rsidP="000747A1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B5C">
        <w:rPr>
          <w:rFonts w:ascii="Times New Roman" w:hAnsi="Times New Roman" w:cs="Times New Roman"/>
          <w:b/>
          <w:sz w:val="24"/>
          <w:szCs w:val="24"/>
        </w:rPr>
        <w:t>Madde 4</w:t>
      </w:r>
      <w:r w:rsidR="0038124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747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747A1">
        <w:rPr>
          <w:rFonts w:ascii="Times New Roman" w:hAnsi="Times New Roman" w:cs="Times New Roman"/>
          <w:sz w:val="24"/>
          <w:szCs w:val="24"/>
        </w:rPr>
        <w:t xml:space="preserve">Bu protokol  okulun eğitsel, sosyal ve ekonomik gereksinimlerinin giderilmesi yoluyla güçlendirilmesi; bilişim sektöründe ihtiyaç duyulan nitelikli iş gücünün okul-sektör işbirliği çerçevesinde en üst düzeyde sağlanmasına yönelik AR-GE </w:t>
      </w:r>
      <w:r w:rsidR="000747A1" w:rsidRPr="000747A1">
        <w:rPr>
          <w:rFonts w:ascii="Times New Roman" w:hAnsi="Times New Roman" w:cs="Times New Roman"/>
          <w:sz w:val="24"/>
          <w:szCs w:val="24"/>
        </w:rPr>
        <w:t xml:space="preserve"> </w:t>
      </w:r>
      <w:r w:rsidR="000747A1">
        <w:rPr>
          <w:rFonts w:ascii="Times New Roman" w:hAnsi="Times New Roman" w:cs="Times New Roman"/>
          <w:sz w:val="24"/>
          <w:szCs w:val="24"/>
        </w:rPr>
        <w:t>çalışmalarını kapsamaktadır.</w:t>
      </w:r>
    </w:p>
    <w:p w:rsidR="00EA5DD9" w:rsidRPr="004E7B5C" w:rsidRDefault="00EA5DD9" w:rsidP="00E4666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0852CE" w:rsidRPr="004E7B5C" w:rsidRDefault="000852CE" w:rsidP="00CC770B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B5C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0852CE" w:rsidRPr="004E7B5C" w:rsidRDefault="00A57A9B" w:rsidP="00CC77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7B5C">
        <w:rPr>
          <w:rFonts w:ascii="Times New Roman" w:hAnsi="Times New Roman" w:cs="Times New Roman"/>
          <w:b/>
          <w:sz w:val="24"/>
          <w:szCs w:val="24"/>
        </w:rPr>
        <w:t>Madde 5</w:t>
      </w:r>
      <w:r w:rsidR="0038124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852CE" w:rsidRPr="004E7B5C">
        <w:rPr>
          <w:rFonts w:ascii="Times New Roman" w:hAnsi="Times New Roman" w:cs="Times New Roman"/>
          <w:sz w:val="24"/>
          <w:szCs w:val="24"/>
        </w:rPr>
        <w:t>Bu Protokol, 1739 sayılı Milli Eğitim Temel Kanunu, 3308 Sayılı</w:t>
      </w:r>
      <w:r w:rsidR="006214E9" w:rsidRPr="004E7B5C">
        <w:rPr>
          <w:rFonts w:ascii="Times New Roman" w:hAnsi="Times New Roman" w:cs="Times New Roman"/>
          <w:sz w:val="24"/>
          <w:szCs w:val="24"/>
        </w:rPr>
        <w:t xml:space="preserve"> Mesleki Eğitim Kanunu, 652 Sayılı Milli Eğitim Bakanlığının Teşkilat ve Görevleri Hak</w:t>
      </w:r>
      <w:r w:rsidR="000243D3" w:rsidRPr="004E7B5C">
        <w:rPr>
          <w:rFonts w:ascii="Times New Roman" w:hAnsi="Times New Roman" w:cs="Times New Roman"/>
          <w:sz w:val="24"/>
          <w:szCs w:val="24"/>
        </w:rPr>
        <w:t xml:space="preserve">kında Kanun Hükmünde Kararname, </w:t>
      </w:r>
      <w:r w:rsidR="006214E9" w:rsidRPr="004E7B5C">
        <w:rPr>
          <w:rFonts w:ascii="Times New Roman" w:hAnsi="Times New Roman" w:cs="Times New Roman"/>
          <w:sz w:val="24"/>
          <w:szCs w:val="24"/>
        </w:rPr>
        <w:t>Orta Öğretim Kurumları Yönetmeliği</w:t>
      </w:r>
      <w:r w:rsidR="00993F20">
        <w:rPr>
          <w:rFonts w:ascii="Times New Roman" w:hAnsi="Times New Roman" w:cs="Times New Roman"/>
          <w:sz w:val="24"/>
          <w:szCs w:val="24"/>
        </w:rPr>
        <w:t>,</w:t>
      </w:r>
      <w:r w:rsidR="006214E9" w:rsidRPr="004E7B5C">
        <w:rPr>
          <w:rFonts w:ascii="Times New Roman" w:hAnsi="Times New Roman" w:cs="Times New Roman"/>
          <w:sz w:val="24"/>
          <w:szCs w:val="24"/>
        </w:rPr>
        <w:t xml:space="preserve"> </w:t>
      </w:r>
      <w:r w:rsidR="00993F20" w:rsidRPr="00993F20">
        <w:rPr>
          <w:rFonts w:ascii="Times New Roman" w:hAnsi="Times New Roman" w:cs="Times New Roman"/>
          <w:sz w:val="24"/>
          <w:szCs w:val="24"/>
        </w:rPr>
        <w:t xml:space="preserve">Yaygın Eğitim Kurumları Yönetmeliği </w:t>
      </w:r>
      <w:r w:rsidR="006214E9" w:rsidRPr="004E7B5C">
        <w:rPr>
          <w:rFonts w:ascii="Times New Roman" w:hAnsi="Times New Roman" w:cs="Times New Roman"/>
          <w:sz w:val="24"/>
          <w:szCs w:val="24"/>
        </w:rPr>
        <w:t>ile Mevzuat Hazırlama Usul ve Esasları Hakkında Yönetmeliğe dayanılarak hazırlanmıştır.</w:t>
      </w:r>
    </w:p>
    <w:p w:rsidR="00EA5DD9" w:rsidRDefault="00EA5DD9" w:rsidP="00CC770B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E97" w:rsidRDefault="008C3E97" w:rsidP="00CC770B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E97" w:rsidRDefault="008C3E97" w:rsidP="00CC770B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E97" w:rsidRDefault="008C3E97" w:rsidP="00CC770B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70B" w:rsidRDefault="002343E7" w:rsidP="00CC770B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B5C">
        <w:rPr>
          <w:rFonts w:ascii="Times New Roman" w:hAnsi="Times New Roman" w:cs="Times New Roman"/>
          <w:b/>
          <w:sz w:val="24"/>
          <w:szCs w:val="24"/>
        </w:rPr>
        <w:lastRenderedPageBreak/>
        <w:t>Protokol Kapsamında Yapılacak İşler</w:t>
      </w:r>
    </w:p>
    <w:p w:rsidR="00DC76FD" w:rsidRDefault="002343E7" w:rsidP="00E4666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7B5C">
        <w:rPr>
          <w:rFonts w:ascii="Times New Roman" w:hAnsi="Times New Roman" w:cs="Times New Roman"/>
          <w:b/>
          <w:sz w:val="24"/>
          <w:szCs w:val="24"/>
        </w:rPr>
        <w:t>Madde 6</w:t>
      </w:r>
      <w:r w:rsidR="002B73E1">
        <w:rPr>
          <w:rFonts w:ascii="Times New Roman" w:hAnsi="Times New Roman" w:cs="Times New Roman"/>
          <w:b/>
          <w:sz w:val="24"/>
          <w:szCs w:val="24"/>
        </w:rPr>
        <w:t>-</w:t>
      </w:r>
      <w:r w:rsidR="00074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7A1">
        <w:rPr>
          <w:rFonts w:ascii="Times New Roman" w:hAnsi="Times New Roman" w:cs="Times New Roman"/>
          <w:sz w:val="24"/>
          <w:szCs w:val="24"/>
        </w:rPr>
        <w:t xml:space="preserve">Bu </w:t>
      </w:r>
      <w:r w:rsidR="00F643B8">
        <w:rPr>
          <w:rFonts w:ascii="Times New Roman" w:hAnsi="Times New Roman" w:cs="Times New Roman"/>
          <w:sz w:val="24"/>
          <w:szCs w:val="24"/>
        </w:rPr>
        <w:t>protok</w:t>
      </w:r>
      <w:r w:rsidR="000747A1">
        <w:rPr>
          <w:rFonts w:ascii="Times New Roman" w:hAnsi="Times New Roman" w:cs="Times New Roman"/>
          <w:sz w:val="24"/>
          <w:szCs w:val="24"/>
        </w:rPr>
        <w:t>ol kapsamında taraflar aşağıdaki faaliyetleri gerçekleştirir:</w:t>
      </w:r>
    </w:p>
    <w:p w:rsidR="000747A1" w:rsidRDefault="008328F9" w:rsidP="000747A1">
      <w:pPr>
        <w:pStyle w:val="ListeParagraf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GEBZE</w:t>
      </w:r>
      <w:r w:rsidR="000747A1">
        <w:rPr>
          <w:rFonts w:ascii="Times New Roman" w:hAnsi="Times New Roman" w:cs="Times New Roman"/>
          <w:sz w:val="24"/>
          <w:szCs w:val="24"/>
        </w:rPr>
        <w:t xml:space="preserve"> İL</w:t>
      </w:r>
      <w:r>
        <w:rPr>
          <w:rFonts w:ascii="Times New Roman" w:hAnsi="Times New Roman" w:cs="Times New Roman"/>
          <w:sz w:val="24"/>
          <w:szCs w:val="24"/>
        </w:rPr>
        <w:t>ÇE</w:t>
      </w:r>
      <w:r w:rsidR="000747A1">
        <w:rPr>
          <w:rFonts w:ascii="Times New Roman" w:hAnsi="Times New Roman" w:cs="Times New Roman"/>
          <w:sz w:val="24"/>
          <w:szCs w:val="24"/>
        </w:rPr>
        <w:t xml:space="preserve"> MILLI EĞITIM MÜDÜRLÜĞÜ</w:t>
      </w:r>
      <w:r w:rsidR="00DE3E25">
        <w:rPr>
          <w:rFonts w:ascii="Times New Roman" w:hAnsi="Times New Roman" w:cs="Times New Roman"/>
          <w:sz w:val="24"/>
          <w:szCs w:val="24"/>
        </w:rPr>
        <w:t>: LOGO ile OKUL arasında yapılan AR-GE çalışmalarını koordine etmek</w:t>
      </w:r>
    </w:p>
    <w:p w:rsidR="00DE3E25" w:rsidRDefault="00DE3E25" w:rsidP="000747A1">
      <w:pPr>
        <w:pStyle w:val="ListeParagraf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GEBZE KAYMAKAMLIĞI: LOGO ile OKUL arasındaki AR-GE çalışmalarını denetlemek</w:t>
      </w:r>
    </w:p>
    <w:p w:rsidR="00DE3E25" w:rsidRDefault="00DE3E25" w:rsidP="000747A1">
      <w:pPr>
        <w:pStyle w:val="ListeParagraf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 TEKNOLOJİ VE YATIRIM A.Ş: </w:t>
      </w:r>
    </w:p>
    <w:p w:rsidR="00DE3E25" w:rsidRDefault="00DE3E25" w:rsidP="00DE3E25">
      <w:pPr>
        <w:pStyle w:val="ListeParagraf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 yürütme kuruluna bir üye görevlendirir. Bu üye vasıtası ile kurul tarafından belirlenen iş planı ve kararlar çerçevesinde hareket eder.</w:t>
      </w:r>
    </w:p>
    <w:p w:rsidR="00DE3E25" w:rsidRDefault="00DE3E25" w:rsidP="00DE3E25">
      <w:pPr>
        <w:pStyle w:val="ListeParagraf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LOGO’nun AR-GE biriminin çalışmalarını etkilemeyecek şekilde koordine ederek okulun kullanımına açmak.</w:t>
      </w:r>
    </w:p>
    <w:p w:rsidR="00DE3E25" w:rsidRDefault="00DE3E25" w:rsidP="00DE3E25">
      <w:pPr>
        <w:pStyle w:val="ListeParagraf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LOGO’nun AR-GE çalışanlarının okul öğrencilerinin beceri eğitiminlerinin geliştirilmesine katkı sağlamak.</w:t>
      </w:r>
    </w:p>
    <w:p w:rsidR="00DE3E25" w:rsidRDefault="00834F8C" w:rsidP="00DE3E25">
      <w:pPr>
        <w:pStyle w:val="ListeParagraf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öğrencilerinin AR-GE çalışmaları konusunda farkındalık oluşturabilecek çalışmalar yapmak.</w:t>
      </w:r>
    </w:p>
    <w:p w:rsidR="00834F8C" w:rsidRDefault="00834F8C" w:rsidP="00DE3E25">
      <w:pPr>
        <w:pStyle w:val="ListeParagraf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 tarafından organize edilecek gezi, etkinlik, seminer, panel, kariyer günleri vb. </w:t>
      </w:r>
      <w:r w:rsidR="005F7B6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aaliyetlerde öğrenci katılımını sağlamak.</w:t>
      </w:r>
    </w:p>
    <w:p w:rsidR="008C3E97" w:rsidRDefault="008C3E97" w:rsidP="008C3E97">
      <w:pPr>
        <w:pStyle w:val="ListeParagraf"/>
        <w:spacing w:after="0"/>
        <w:ind w:left="2291"/>
        <w:jc w:val="both"/>
        <w:rPr>
          <w:rFonts w:ascii="Times New Roman" w:hAnsi="Times New Roman" w:cs="Times New Roman"/>
          <w:sz w:val="24"/>
          <w:szCs w:val="24"/>
        </w:rPr>
      </w:pPr>
    </w:p>
    <w:p w:rsidR="00A649B0" w:rsidRDefault="00A649B0" w:rsidP="00A649B0">
      <w:pPr>
        <w:pStyle w:val="ListeParagraf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KİRAZPINAR MESLEKİ VE TEKNİK ANADOLU LİSESİ MÜDÜRLÜĞÜ:</w:t>
      </w:r>
    </w:p>
    <w:p w:rsidR="00A649B0" w:rsidRDefault="00A649B0" w:rsidP="00A649B0">
      <w:pPr>
        <w:pStyle w:val="ListeParagraf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 yürütme kurulana okul müdürü tarafından bir müdür yardımcısı görevlendirir.</w:t>
      </w:r>
    </w:p>
    <w:p w:rsidR="00A649B0" w:rsidRDefault="00A649B0" w:rsidP="00A649B0">
      <w:pPr>
        <w:pStyle w:val="ListeParagraf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eğitim öğretimi aksatmayacak şekilde atölye ve laboratuvarları LOGO’nun AR-GE çalışmalarına açmak.</w:t>
      </w:r>
    </w:p>
    <w:p w:rsidR="00A649B0" w:rsidRDefault="00A649B0" w:rsidP="00A649B0">
      <w:pPr>
        <w:pStyle w:val="ListeParagraf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OKUL’un toplantı salonunun LOGO tarafından düzenlenecek AR-GE çalışmalarının sunumuna açmak.</w:t>
      </w:r>
    </w:p>
    <w:p w:rsidR="00B8091B" w:rsidRPr="00606ABF" w:rsidRDefault="00B8091B" w:rsidP="00606ABF">
      <w:pPr>
        <w:pStyle w:val="ListeParagraf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 çalışanları tarafından yapılacak seminer, panel, toplantı, kariyer günleri vb. faaliyetleri organize etmek.</w:t>
      </w:r>
    </w:p>
    <w:p w:rsidR="002B73E1" w:rsidRDefault="002B73E1" w:rsidP="00E4666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4E9" w:rsidRPr="004E7B5C" w:rsidRDefault="00A57A9B" w:rsidP="00E4666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B5C">
        <w:rPr>
          <w:rFonts w:ascii="Times New Roman" w:hAnsi="Times New Roman" w:cs="Times New Roman"/>
          <w:b/>
          <w:sz w:val="24"/>
          <w:szCs w:val="24"/>
        </w:rPr>
        <w:t>Tarafların Y</w:t>
      </w:r>
      <w:r w:rsidR="006214E9" w:rsidRPr="004E7B5C">
        <w:rPr>
          <w:rFonts w:ascii="Times New Roman" w:hAnsi="Times New Roman" w:cs="Times New Roman"/>
          <w:b/>
          <w:sz w:val="24"/>
          <w:szCs w:val="24"/>
        </w:rPr>
        <w:t>ükümlülükleri</w:t>
      </w:r>
    </w:p>
    <w:p w:rsidR="002B73E1" w:rsidRDefault="002343E7" w:rsidP="002B73E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7B5C">
        <w:rPr>
          <w:rFonts w:ascii="Times New Roman" w:hAnsi="Times New Roman" w:cs="Times New Roman"/>
          <w:b/>
          <w:sz w:val="24"/>
          <w:szCs w:val="24"/>
        </w:rPr>
        <w:t>Madde 7</w:t>
      </w:r>
      <w:r w:rsidR="0038124E">
        <w:rPr>
          <w:rFonts w:ascii="Times New Roman" w:hAnsi="Times New Roman" w:cs="Times New Roman"/>
          <w:b/>
          <w:sz w:val="24"/>
          <w:szCs w:val="24"/>
        </w:rPr>
        <w:t>-</w:t>
      </w:r>
      <w:r w:rsidR="00355094" w:rsidRPr="004E7B5C">
        <w:rPr>
          <w:rFonts w:ascii="Times New Roman" w:hAnsi="Times New Roman" w:cs="Times New Roman"/>
          <w:sz w:val="24"/>
          <w:szCs w:val="24"/>
        </w:rPr>
        <w:t>Tarafların yükümlülükleri aşağıdaki gibidir.</w:t>
      </w:r>
    </w:p>
    <w:p w:rsidR="00606ABF" w:rsidRDefault="00606ABF" w:rsidP="00606ABF">
      <w:pPr>
        <w:pStyle w:val="ListeParagraf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ABF">
        <w:rPr>
          <w:rFonts w:ascii="Times New Roman" w:hAnsi="Times New Roman" w:cs="Times New Roman"/>
          <w:sz w:val="24"/>
          <w:szCs w:val="24"/>
        </w:rPr>
        <w:t>İşbirliği protokolünün uygulanmasına ilişkin olarak bir inceleme ve soruşturma olduğunda protokol kapsamında yapılması planlanan eğitimlerin İl Milli Eğitim Müdürlüğünün talimatıyla ileri bir tarihe ertelenebilec</w:t>
      </w:r>
      <w:r>
        <w:rPr>
          <w:rFonts w:ascii="Times New Roman" w:hAnsi="Times New Roman" w:cs="Times New Roman"/>
          <w:sz w:val="24"/>
          <w:szCs w:val="24"/>
        </w:rPr>
        <w:t>ektir.</w:t>
      </w:r>
    </w:p>
    <w:p w:rsidR="00606ABF" w:rsidRDefault="00606ABF" w:rsidP="00606ABF">
      <w:pPr>
        <w:pStyle w:val="ListeParagraf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ABF">
        <w:rPr>
          <w:rFonts w:ascii="Times New Roman" w:hAnsi="Times New Roman" w:cs="Times New Roman"/>
          <w:sz w:val="24"/>
          <w:szCs w:val="24"/>
        </w:rPr>
        <w:t>Protokolde bulunmayan hükümler ile ilgili olarak ilgili mevzuat</w:t>
      </w:r>
      <w:r w:rsidR="008C3E97">
        <w:rPr>
          <w:rFonts w:ascii="Times New Roman" w:hAnsi="Times New Roman" w:cs="Times New Roman"/>
          <w:sz w:val="24"/>
          <w:szCs w:val="24"/>
        </w:rPr>
        <w:t xml:space="preserve"> hükümlerine göre işlem yapılcaktır.</w:t>
      </w:r>
    </w:p>
    <w:p w:rsidR="00606ABF" w:rsidRDefault="00606ABF" w:rsidP="00606ABF">
      <w:pPr>
        <w:pStyle w:val="ListeParagraf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ABF">
        <w:rPr>
          <w:rFonts w:ascii="Times New Roman" w:hAnsi="Times New Roman" w:cs="Times New Roman"/>
          <w:sz w:val="24"/>
          <w:szCs w:val="24"/>
        </w:rPr>
        <w:t xml:space="preserve">MEB/İl Milli Eğitim Müdürlüğü/İlçe Milli Eğitim Müdürlüğü’nün gerekli gördüğünde herhangi bir açıklama ve ön bildirim yapmadan protokolü tek </w:t>
      </w:r>
      <w:r>
        <w:rPr>
          <w:rFonts w:ascii="Times New Roman" w:hAnsi="Times New Roman" w:cs="Times New Roman"/>
          <w:sz w:val="24"/>
          <w:szCs w:val="24"/>
        </w:rPr>
        <w:t>taraflı feshetme yetkisine sahiptir.</w:t>
      </w:r>
    </w:p>
    <w:p w:rsidR="00606ABF" w:rsidRDefault="00606ABF" w:rsidP="00606ABF">
      <w:pPr>
        <w:pStyle w:val="ListeParagraf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ABF">
        <w:rPr>
          <w:rFonts w:ascii="Times New Roman" w:hAnsi="Times New Roman" w:cs="Times New Roman"/>
          <w:sz w:val="24"/>
          <w:szCs w:val="24"/>
        </w:rPr>
        <w:t>Protokol imzalandıktan sonra herhangi bir kiş</w:t>
      </w:r>
      <w:r>
        <w:rPr>
          <w:rFonts w:ascii="Times New Roman" w:hAnsi="Times New Roman" w:cs="Times New Roman"/>
          <w:sz w:val="24"/>
          <w:szCs w:val="24"/>
        </w:rPr>
        <w:t>i ve kuruluşa devredilemeyecektir.</w:t>
      </w:r>
    </w:p>
    <w:p w:rsidR="00606ABF" w:rsidRDefault="00606ABF" w:rsidP="00606ABF">
      <w:pPr>
        <w:pStyle w:val="ListeParagraf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ABF">
        <w:rPr>
          <w:rFonts w:ascii="Times New Roman" w:hAnsi="Times New Roman" w:cs="Times New Roman"/>
          <w:sz w:val="24"/>
          <w:szCs w:val="24"/>
        </w:rPr>
        <w:t>Bakanlığımız veya diğer bakanlık, kurum ve kuruluşlarla iş birliği hâlinde ve kendi özel mevzuatına gö</w:t>
      </w:r>
      <w:r>
        <w:rPr>
          <w:rFonts w:ascii="Times New Roman" w:hAnsi="Times New Roman" w:cs="Times New Roman"/>
          <w:sz w:val="24"/>
          <w:szCs w:val="24"/>
        </w:rPr>
        <w:t>re açılan ve yürütülen faaliyetlerde</w:t>
      </w:r>
      <w:r w:rsidRPr="00606ABF">
        <w:rPr>
          <w:rFonts w:ascii="Times New Roman" w:hAnsi="Times New Roman" w:cs="Times New Roman"/>
          <w:sz w:val="24"/>
          <w:szCs w:val="24"/>
        </w:rPr>
        <w:t xml:space="preserve"> protokol kapsamında mesai saatleri dışında ve hafta sonları yönetim, izleme ve değerlendirme vb. görevler kapsamında öngörülen ücretler Bakanlık bütçesinden karşılanmaz.</w:t>
      </w:r>
    </w:p>
    <w:p w:rsidR="00606ABF" w:rsidRPr="00235B7E" w:rsidRDefault="00CC770B" w:rsidP="00235B7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D18B2" w:rsidRPr="00CC77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0239" w:rsidRPr="004E7B5C" w:rsidRDefault="00EB0239" w:rsidP="00E4666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B5C">
        <w:rPr>
          <w:rFonts w:ascii="Times New Roman" w:hAnsi="Times New Roman" w:cs="Times New Roman"/>
          <w:b/>
          <w:sz w:val="24"/>
          <w:szCs w:val="24"/>
        </w:rPr>
        <w:lastRenderedPageBreak/>
        <w:t>Atölye Kurulması ve Donatılması</w:t>
      </w:r>
    </w:p>
    <w:p w:rsidR="00EB0239" w:rsidRPr="00235B7E" w:rsidRDefault="00EB0239" w:rsidP="002B73E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7B5C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B77673">
        <w:rPr>
          <w:rFonts w:ascii="Times New Roman" w:hAnsi="Times New Roman" w:cs="Times New Roman"/>
          <w:b/>
          <w:sz w:val="24"/>
          <w:szCs w:val="24"/>
        </w:rPr>
        <w:t>8</w:t>
      </w:r>
      <w:r w:rsidR="0038124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35B7E">
        <w:rPr>
          <w:rFonts w:ascii="Times New Roman" w:hAnsi="Times New Roman" w:cs="Times New Roman"/>
          <w:sz w:val="24"/>
          <w:szCs w:val="24"/>
        </w:rPr>
        <w:t>Protokol kapsamında LOGO OKUL’da bulunan atölye ve laboratuvarların AR-GE çalışmalarına yönelik gerekli iyileştirmeleri ve düzenlemeleri yapacaktır.</w:t>
      </w:r>
    </w:p>
    <w:p w:rsidR="002B73E1" w:rsidRPr="004E7B5C" w:rsidRDefault="002B73E1" w:rsidP="002B73E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0239" w:rsidRPr="004E7B5C" w:rsidRDefault="00EB0239" w:rsidP="00CC770B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B5C">
        <w:rPr>
          <w:rFonts w:ascii="Times New Roman" w:hAnsi="Times New Roman" w:cs="Times New Roman"/>
          <w:b/>
          <w:sz w:val="24"/>
          <w:szCs w:val="24"/>
        </w:rPr>
        <w:t xml:space="preserve">Protokolün Süresi </w:t>
      </w:r>
    </w:p>
    <w:p w:rsidR="00EB0239" w:rsidRPr="004E7B5C" w:rsidRDefault="00EB0239" w:rsidP="00CC77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7B5C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B77673">
        <w:rPr>
          <w:rFonts w:ascii="Times New Roman" w:hAnsi="Times New Roman" w:cs="Times New Roman"/>
          <w:b/>
          <w:sz w:val="24"/>
          <w:szCs w:val="24"/>
        </w:rPr>
        <w:t>9-</w:t>
      </w:r>
      <w:r w:rsidRPr="004E7B5C">
        <w:rPr>
          <w:rFonts w:ascii="Times New Roman" w:hAnsi="Times New Roman" w:cs="Times New Roman"/>
          <w:sz w:val="24"/>
          <w:szCs w:val="24"/>
        </w:rPr>
        <w:t xml:space="preserve"> </w:t>
      </w:r>
      <w:r w:rsidR="00CA112A">
        <w:rPr>
          <w:rFonts w:ascii="Times New Roman" w:hAnsi="Times New Roman" w:cs="Times New Roman"/>
          <w:sz w:val="24"/>
          <w:szCs w:val="24"/>
        </w:rPr>
        <w:t xml:space="preserve">İşbirliği tarafının </w:t>
      </w:r>
      <w:r w:rsidRPr="004E7B5C">
        <w:rPr>
          <w:rFonts w:ascii="Times New Roman" w:hAnsi="Times New Roman" w:cs="Times New Roman"/>
          <w:sz w:val="24"/>
          <w:szCs w:val="24"/>
        </w:rPr>
        <w:t xml:space="preserve"> gerçekleştireceği yatırımın kapsamı ve niteliği dikkate alınarak iş bu protokol uygulamaya konulduğu tarihten itibaren </w:t>
      </w:r>
      <w:r w:rsidR="00235B7E">
        <w:rPr>
          <w:rFonts w:ascii="Times New Roman" w:hAnsi="Times New Roman" w:cs="Times New Roman"/>
          <w:sz w:val="24"/>
          <w:szCs w:val="24"/>
        </w:rPr>
        <w:t>2</w:t>
      </w:r>
      <w:r w:rsidRPr="004E7B5C">
        <w:rPr>
          <w:rFonts w:ascii="Times New Roman" w:hAnsi="Times New Roman" w:cs="Times New Roman"/>
          <w:sz w:val="24"/>
          <w:szCs w:val="24"/>
        </w:rPr>
        <w:t xml:space="preserve"> (</w:t>
      </w:r>
      <w:r w:rsidR="00235B7E">
        <w:rPr>
          <w:rFonts w:ascii="Times New Roman" w:hAnsi="Times New Roman" w:cs="Times New Roman"/>
          <w:sz w:val="24"/>
          <w:szCs w:val="24"/>
        </w:rPr>
        <w:t>İki</w:t>
      </w:r>
      <w:r w:rsidRPr="004E7B5C">
        <w:rPr>
          <w:rFonts w:ascii="Times New Roman" w:hAnsi="Times New Roman" w:cs="Times New Roman"/>
          <w:sz w:val="24"/>
          <w:szCs w:val="24"/>
        </w:rPr>
        <w:t>) yıl süre ile yürürlükte kalır. Bu protokol, sürenin bitiminde</w:t>
      </w:r>
      <w:r w:rsidR="002B73E1">
        <w:rPr>
          <w:rFonts w:ascii="Times New Roman" w:hAnsi="Times New Roman" w:cs="Times New Roman"/>
          <w:sz w:val="24"/>
          <w:szCs w:val="24"/>
        </w:rPr>
        <w:t xml:space="preserve"> </w:t>
      </w:r>
      <w:r w:rsidR="008328F9">
        <w:rPr>
          <w:rFonts w:ascii="Times New Roman" w:hAnsi="Times New Roman" w:cs="Times New Roman"/>
          <w:sz w:val="24"/>
          <w:szCs w:val="24"/>
        </w:rPr>
        <w:t>aksi bir</w:t>
      </w:r>
      <w:r w:rsidR="00235B7E">
        <w:rPr>
          <w:rFonts w:ascii="Times New Roman" w:hAnsi="Times New Roman" w:cs="Times New Roman"/>
          <w:sz w:val="24"/>
          <w:szCs w:val="24"/>
        </w:rPr>
        <w:t xml:space="preserve"> hüküm olmadıkça taraflarca</w:t>
      </w:r>
      <w:r w:rsidR="008328F9">
        <w:rPr>
          <w:rFonts w:ascii="Times New Roman" w:hAnsi="Times New Roman" w:cs="Times New Roman"/>
          <w:sz w:val="24"/>
          <w:szCs w:val="24"/>
        </w:rPr>
        <w:t xml:space="preserve"> da</w:t>
      </w:r>
      <w:r w:rsidR="00235B7E">
        <w:rPr>
          <w:rFonts w:ascii="Times New Roman" w:hAnsi="Times New Roman" w:cs="Times New Roman"/>
          <w:sz w:val="24"/>
          <w:szCs w:val="24"/>
        </w:rPr>
        <w:t xml:space="preserve"> uygun görüldüğü takdirde 2(İki) yıl daha devam eder.</w:t>
      </w:r>
      <w:r w:rsidR="002B7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3E1" w:rsidRDefault="002B73E1" w:rsidP="00E4666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239" w:rsidRPr="004E7B5C" w:rsidRDefault="00EB0239" w:rsidP="00E4666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B5C">
        <w:rPr>
          <w:rFonts w:ascii="Times New Roman" w:hAnsi="Times New Roman" w:cs="Times New Roman"/>
          <w:b/>
          <w:sz w:val="24"/>
          <w:szCs w:val="24"/>
        </w:rPr>
        <w:t>Uyuşmazlıkların Çözümü</w:t>
      </w:r>
    </w:p>
    <w:p w:rsidR="00EB0239" w:rsidRPr="004E7B5C" w:rsidRDefault="00EB0239" w:rsidP="00E4666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7B5C">
        <w:rPr>
          <w:rFonts w:ascii="Times New Roman" w:hAnsi="Times New Roman" w:cs="Times New Roman"/>
          <w:b/>
          <w:sz w:val="24"/>
          <w:szCs w:val="24"/>
        </w:rPr>
        <w:t>Madde 1</w:t>
      </w:r>
      <w:r w:rsidR="00B77673">
        <w:rPr>
          <w:rFonts w:ascii="Times New Roman" w:hAnsi="Times New Roman" w:cs="Times New Roman"/>
          <w:b/>
          <w:sz w:val="24"/>
          <w:szCs w:val="24"/>
        </w:rPr>
        <w:t>0</w:t>
      </w:r>
      <w:r w:rsidR="0038124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E7B5C">
        <w:rPr>
          <w:rFonts w:ascii="Times New Roman" w:hAnsi="Times New Roman" w:cs="Times New Roman"/>
          <w:sz w:val="24"/>
          <w:szCs w:val="24"/>
        </w:rPr>
        <w:t>Protokolde hüküm altına alınmayan hususlar ve ilgili mevzuatında bulunmayan hükümler, taraflar arasında iyi niyet, karşılıklı anlayış ve uzlaşma kuralları çerçevesinde çözümlenir.</w:t>
      </w:r>
    </w:p>
    <w:p w:rsidR="00EB0239" w:rsidRPr="004E7B5C" w:rsidRDefault="00EB0239" w:rsidP="00E4666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B5C">
        <w:rPr>
          <w:rFonts w:ascii="Times New Roman" w:hAnsi="Times New Roman" w:cs="Times New Roman"/>
          <w:b/>
          <w:sz w:val="24"/>
          <w:szCs w:val="24"/>
        </w:rPr>
        <w:t>Protokolde Değişiklik ve İlaveler</w:t>
      </w:r>
    </w:p>
    <w:p w:rsidR="00EB0239" w:rsidRPr="004E7B5C" w:rsidRDefault="00EB0239" w:rsidP="00E4666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7B5C">
        <w:rPr>
          <w:rFonts w:ascii="Times New Roman" w:hAnsi="Times New Roman" w:cs="Times New Roman"/>
          <w:b/>
          <w:sz w:val="24"/>
          <w:szCs w:val="24"/>
        </w:rPr>
        <w:t>Madde 1</w:t>
      </w:r>
      <w:r w:rsidR="00B77673">
        <w:rPr>
          <w:rFonts w:ascii="Times New Roman" w:hAnsi="Times New Roman" w:cs="Times New Roman"/>
          <w:b/>
          <w:sz w:val="24"/>
          <w:szCs w:val="24"/>
        </w:rPr>
        <w:t>1</w:t>
      </w:r>
      <w:r w:rsidR="0038124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E7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B5C">
        <w:rPr>
          <w:rFonts w:ascii="Times New Roman" w:hAnsi="Times New Roman" w:cs="Times New Roman"/>
          <w:sz w:val="24"/>
          <w:szCs w:val="24"/>
        </w:rPr>
        <w:t xml:space="preserve">Protokolün yürürlükte olduğu süre içerisinde taraflarca lüzum görülmesi halinde, esaslar aynı kalmak üzere değişiklikler ve ilaveler yapılabilir. Bu </w:t>
      </w:r>
      <w:r w:rsidR="004F409E">
        <w:rPr>
          <w:rFonts w:ascii="Times New Roman" w:hAnsi="Times New Roman" w:cs="Times New Roman"/>
          <w:sz w:val="24"/>
          <w:szCs w:val="24"/>
        </w:rPr>
        <w:t xml:space="preserve">değişiklikler ve/veya ilaveler </w:t>
      </w:r>
      <w:r w:rsidR="008C3E97">
        <w:rPr>
          <w:rFonts w:ascii="Times New Roman" w:hAnsi="Times New Roman" w:cs="Times New Roman"/>
          <w:sz w:val="24"/>
          <w:szCs w:val="24"/>
        </w:rPr>
        <w:t>KAYMAKAMLIĞIN</w:t>
      </w:r>
      <w:r w:rsidRPr="004E7B5C">
        <w:rPr>
          <w:rFonts w:ascii="Times New Roman" w:hAnsi="Times New Roman" w:cs="Times New Roman"/>
          <w:sz w:val="24"/>
          <w:szCs w:val="24"/>
        </w:rPr>
        <w:t xml:space="preserve"> onayladığı</w:t>
      </w:r>
      <w:r w:rsidR="00714E5D">
        <w:rPr>
          <w:rFonts w:ascii="Times New Roman" w:hAnsi="Times New Roman" w:cs="Times New Roman"/>
          <w:sz w:val="24"/>
          <w:szCs w:val="24"/>
        </w:rPr>
        <w:t xml:space="preserve"> </w:t>
      </w:r>
      <w:r w:rsidRPr="004E7B5C">
        <w:rPr>
          <w:rFonts w:ascii="Times New Roman" w:hAnsi="Times New Roman" w:cs="Times New Roman"/>
          <w:sz w:val="24"/>
          <w:szCs w:val="24"/>
        </w:rPr>
        <w:t>tarih itibari ile geçerli olur.</w:t>
      </w:r>
    </w:p>
    <w:p w:rsidR="00EB0239" w:rsidRPr="004E7B5C" w:rsidRDefault="00EB0239" w:rsidP="00E4666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B5C">
        <w:rPr>
          <w:rFonts w:ascii="Times New Roman" w:hAnsi="Times New Roman" w:cs="Times New Roman"/>
          <w:b/>
          <w:sz w:val="24"/>
          <w:szCs w:val="24"/>
        </w:rPr>
        <w:t>Diğer Hükümler</w:t>
      </w:r>
    </w:p>
    <w:p w:rsidR="003A479D" w:rsidRDefault="00EB0239" w:rsidP="002B73E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7B5C">
        <w:rPr>
          <w:rFonts w:ascii="Times New Roman" w:hAnsi="Times New Roman" w:cs="Times New Roman"/>
          <w:b/>
          <w:sz w:val="24"/>
          <w:szCs w:val="24"/>
        </w:rPr>
        <w:t>Madde 1</w:t>
      </w:r>
      <w:r w:rsidR="00B77673">
        <w:rPr>
          <w:rFonts w:ascii="Times New Roman" w:hAnsi="Times New Roman" w:cs="Times New Roman"/>
          <w:b/>
          <w:sz w:val="24"/>
          <w:szCs w:val="24"/>
        </w:rPr>
        <w:t>2</w:t>
      </w:r>
      <w:r w:rsidR="0038124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E7B5C">
        <w:rPr>
          <w:rFonts w:ascii="Times New Roman" w:hAnsi="Times New Roman" w:cs="Times New Roman"/>
          <w:sz w:val="24"/>
          <w:szCs w:val="24"/>
        </w:rPr>
        <w:t>Diğer hükümler aşağıda belirtilmiştir.</w:t>
      </w:r>
      <w:r w:rsidR="00A932CC" w:rsidRPr="004E7B5C">
        <w:rPr>
          <w:rFonts w:ascii="Times New Roman" w:hAnsi="Times New Roman" w:cs="Times New Roman"/>
          <w:sz w:val="24"/>
          <w:szCs w:val="24"/>
        </w:rPr>
        <w:t xml:space="preserve"> </w:t>
      </w:r>
      <w:r w:rsidR="003A479D" w:rsidRPr="003A479D">
        <w:rPr>
          <w:rFonts w:ascii="Times New Roman" w:hAnsi="Times New Roman" w:cs="Times New Roman"/>
          <w:sz w:val="24"/>
          <w:szCs w:val="24"/>
        </w:rPr>
        <w:tab/>
      </w:r>
    </w:p>
    <w:p w:rsidR="002B73E1" w:rsidRDefault="003A479D" w:rsidP="006E3997">
      <w:pPr>
        <w:pStyle w:val="ListeParagraf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479D">
        <w:rPr>
          <w:rFonts w:ascii="Times New Roman" w:hAnsi="Times New Roman" w:cs="Times New Roman"/>
          <w:sz w:val="24"/>
          <w:szCs w:val="24"/>
        </w:rPr>
        <w:tab/>
      </w:r>
      <w:r w:rsidR="006E3997">
        <w:rPr>
          <w:rFonts w:ascii="Times New Roman" w:hAnsi="Times New Roman" w:cs="Times New Roman"/>
          <w:sz w:val="24"/>
          <w:szCs w:val="24"/>
        </w:rPr>
        <w:t xml:space="preserve"> </w:t>
      </w:r>
      <w:r w:rsidR="002B73E1" w:rsidRPr="003A479D">
        <w:rPr>
          <w:rFonts w:ascii="Times New Roman" w:hAnsi="Times New Roman" w:cs="Times New Roman"/>
          <w:sz w:val="24"/>
          <w:szCs w:val="24"/>
        </w:rPr>
        <w:t>Bu Protokol’e göre yapılacak eğitim–öğretim çalışmalarında Protokol’de belirtilen hususlar dışındaki konularda, ilgili mevzuat hükümlerine göre işlem yapılır.</w:t>
      </w:r>
    </w:p>
    <w:p w:rsidR="00CF16B3" w:rsidRDefault="006E3997" w:rsidP="00CF16B3">
      <w:pPr>
        <w:pStyle w:val="ListeParagraf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3E1" w:rsidRPr="00CF16B3">
        <w:rPr>
          <w:rFonts w:ascii="Times New Roman" w:hAnsi="Times New Roman" w:cs="Times New Roman"/>
          <w:sz w:val="24"/>
          <w:szCs w:val="24"/>
        </w:rPr>
        <w:t>Protokol kapsamındaki kurslar, hafta içi veya hafta sonları eğitim öğretimi aksatmayacak şekilde düzenlenir.</w:t>
      </w:r>
    </w:p>
    <w:p w:rsidR="00CF16B3" w:rsidRPr="00CF16B3" w:rsidRDefault="006E3997" w:rsidP="00CF16B3">
      <w:pPr>
        <w:pStyle w:val="ListeParagraf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79D" w:rsidRPr="00CF16B3">
        <w:rPr>
          <w:rFonts w:ascii="Times New Roman" w:hAnsi="Times New Roman" w:cs="Times New Roman"/>
          <w:sz w:val="24"/>
          <w:szCs w:val="24"/>
        </w:rPr>
        <w:t xml:space="preserve">Protokoller kapsamında mesai saatleri dışında ve hafta sonlarında yapılan eğitim faaliyetlerinde; eğitim, yönetim, izleme, değerlendirme ve eğiticilere ödenecek ücret vb. görevler </w:t>
      </w:r>
      <w:r w:rsidR="00E4331A" w:rsidRPr="00CF16B3">
        <w:rPr>
          <w:rFonts w:ascii="Times New Roman" w:hAnsi="Times New Roman" w:cs="Times New Roman"/>
          <w:sz w:val="24"/>
          <w:szCs w:val="24"/>
        </w:rPr>
        <w:t>İşbirliği tarafınca</w:t>
      </w:r>
      <w:r w:rsidR="003A479D" w:rsidRPr="00CF16B3">
        <w:rPr>
          <w:rFonts w:ascii="Times New Roman" w:hAnsi="Times New Roman" w:cs="Times New Roman"/>
          <w:sz w:val="24"/>
          <w:szCs w:val="24"/>
        </w:rPr>
        <w:t xml:space="preserve"> karşılanır.</w:t>
      </w:r>
    </w:p>
    <w:p w:rsidR="00E4331A" w:rsidRPr="00CF16B3" w:rsidRDefault="003A479D" w:rsidP="00CF16B3">
      <w:pPr>
        <w:pStyle w:val="ListeParagraf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6B3">
        <w:rPr>
          <w:rFonts w:ascii="Times New Roman" w:hAnsi="Times New Roman" w:cs="Times New Roman"/>
          <w:sz w:val="24"/>
          <w:szCs w:val="24"/>
        </w:rPr>
        <w:t xml:space="preserve"> </w:t>
      </w:r>
      <w:r w:rsidRPr="00CF16B3">
        <w:rPr>
          <w:rFonts w:ascii="Times New Roman" w:hAnsi="Times New Roman" w:cs="Times New Roman"/>
          <w:sz w:val="24"/>
          <w:szCs w:val="24"/>
        </w:rPr>
        <w:tab/>
      </w:r>
      <w:r w:rsidR="00E4331A" w:rsidRPr="00CF16B3">
        <w:rPr>
          <w:rFonts w:ascii="Times New Roman" w:hAnsi="Times New Roman" w:cs="Times New Roman"/>
          <w:sz w:val="24"/>
          <w:szCs w:val="24"/>
        </w:rPr>
        <w:t>İşbirliği tarafı</w:t>
      </w:r>
      <w:r w:rsidRPr="00CF16B3">
        <w:rPr>
          <w:rFonts w:ascii="Times New Roman" w:hAnsi="Times New Roman" w:cs="Times New Roman"/>
          <w:sz w:val="24"/>
          <w:szCs w:val="24"/>
        </w:rPr>
        <w:t>, protokolde yer alan yükümlülüklerini ve yetkilerini hiç bir ad altında başka bir gerçek ya da tüzel kişiye devredemez.</w:t>
      </w:r>
    </w:p>
    <w:p w:rsidR="002B73E1" w:rsidRPr="00E4331A" w:rsidRDefault="00E4331A" w:rsidP="00CF16B3">
      <w:pPr>
        <w:pStyle w:val="ListeParagraf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31A">
        <w:rPr>
          <w:rFonts w:ascii="Times New Roman" w:hAnsi="Times New Roman" w:cs="Times New Roman"/>
          <w:sz w:val="24"/>
          <w:szCs w:val="24"/>
        </w:rPr>
        <w:t xml:space="preserve"> İşbirliği tarafı, </w:t>
      </w:r>
      <w:r w:rsidR="003A479D" w:rsidRPr="00E4331A">
        <w:rPr>
          <w:rFonts w:ascii="Times New Roman" w:hAnsi="Times New Roman" w:cs="Times New Roman"/>
          <w:sz w:val="24"/>
          <w:szCs w:val="24"/>
        </w:rPr>
        <w:t xml:space="preserve"> kendine bağlı işletmelerinde yapılan kurslardan maddi kazanç elde edemez.</w:t>
      </w:r>
    </w:p>
    <w:p w:rsidR="002B73E1" w:rsidRDefault="003A479D" w:rsidP="00CF16B3">
      <w:pPr>
        <w:pStyle w:val="ListeParagraf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3E1">
        <w:rPr>
          <w:rFonts w:ascii="Times New Roman" w:hAnsi="Times New Roman" w:cs="Times New Roman"/>
          <w:sz w:val="24"/>
          <w:szCs w:val="24"/>
        </w:rPr>
        <w:tab/>
      </w:r>
      <w:r w:rsidR="006E3997">
        <w:rPr>
          <w:rFonts w:ascii="Times New Roman" w:hAnsi="Times New Roman" w:cs="Times New Roman"/>
          <w:sz w:val="24"/>
          <w:szCs w:val="24"/>
        </w:rPr>
        <w:t xml:space="preserve"> </w:t>
      </w:r>
      <w:r w:rsidRPr="002B73E1">
        <w:rPr>
          <w:rFonts w:ascii="Times New Roman" w:hAnsi="Times New Roman" w:cs="Times New Roman"/>
          <w:sz w:val="24"/>
          <w:szCs w:val="24"/>
        </w:rPr>
        <w:t>Kurslarda, kursiyerlerden hiçbir ad altında ücret alınamaz.</w:t>
      </w:r>
    </w:p>
    <w:p w:rsidR="002B73E1" w:rsidRPr="002B73E1" w:rsidRDefault="003A479D" w:rsidP="006E3997">
      <w:pPr>
        <w:pStyle w:val="ListeParagraf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3E1">
        <w:rPr>
          <w:rFonts w:ascii="Times New Roman" w:hAnsi="Times New Roman" w:cs="Times New Roman"/>
          <w:sz w:val="24"/>
          <w:szCs w:val="24"/>
        </w:rPr>
        <w:tab/>
      </w:r>
      <w:r w:rsidR="006E3997">
        <w:rPr>
          <w:rFonts w:ascii="Times New Roman" w:hAnsi="Times New Roman" w:cs="Times New Roman"/>
          <w:sz w:val="24"/>
          <w:szCs w:val="24"/>
        </w:rPr>
        <w:t xml:space="preserve"> </w:t>
      </w:r>
      <w:r w:rsidRPr="002B73E1">
        <w:rPr>
          <w:rFonts w:ascii="Times New Roman" w:hAnsi="Times New Roman" w:cs="Times New Roman"/>
          <w:sz w:val="24"/>
          <w:szCs w:val="24"/>
        </w:rPr>
        <w:t>Protokolün sona erme tarihi E-Yaygın sistemine girile</w:t>
      </w:r>
      <w:r w:rsidR="00E75D1D">
        <w:rPr>
          <w:rFonts w:ascii="Times New Roman" w:hAnsi="Times New Roman" w:cs="Times New Roman"/>
          <w:sz w:val="24"/>
          <w:szCs w:val="24"/>
        </w:rPr>
        <w:t>r</w:t>
      </w:r>
      <w:r w:rsidRPr="002B73E1">
        <w:rPr>
          <w:rFonts w:ascii="Times New Roman" w:hAnsi="Times New Roman" w:cs="Times New Roman"/>
          <w:sz w:val="24"/>
          <w:szCs w:val="24"/>
        </w:rPr>
        <w:t>ek, bu tarihten sonra eğitim ve katılımcı sertifikası düzenlenmesi vb. usulsüz uygulamalar yapılmayacaktır.</w:t>
      </w:r>
      <w:r w:rsidRPr="002B73E1">
        <w:rPr>
          <w:rFonts w:ascii="Times New Roman" w:hAnsi="Times New Roman" w:cs="Times New Roman"/>
          <w:sz w:val="24"/>
          <w:szCs w:val="24"/>
        </w:rPr>
        <w:tab/>
      </w:r>
    </w:p>
    <w:p w:rsidR="003A479D" w:rsidRPr="00A06D44" w:rsidRDefault="003A479D" w:rsidP="006E3997">
      <w:pPr>
        <w:pStyle w:val="ListeParagraf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D44">
        <w:rPr>
          <w:rFonts w:ascii="Times New Roman" w:hAnsi="Times New Roman" w:cs="Times New Roman"/>
          <w:sz w:val="24"/>
          <w:szCs w:val="24"/>
        </w:rPr>
        <w:tab/>
      </w:r>
      <w:r w:rsidR="006E3997" w:rsidRPr="00A06D44">
        <w:rPr>
          <w:rFonts w:ascii="Times New Roman" w:hAnsi="Times New Roman" w:cs="Times New Roman"/>
          <w:sz w:val="24"/>
          <w:szCs w:val="24"/>
        </w:rPr>
        <w:t xml:space="preserve"> </w:t>
      </w:r>
      <w:r w:rsidR="00A06D44" w:rsidRPr="00A06D44">
        <w:rPr>
          <w:rFonts w:ascii="Times New Roman" w:hAnsi="Times New Roman" w:cs="Times New Roman"/>
          <w:sz w:val="24"/>
          <w:szCs w:val="24"/>
        </w:rPr>
        <w:t xml:space="preserve">Protokol kapsamında yürütülen faaliyetlerle ilgili her türlü iş ve işlemlerin mevzuata göre yürütülmesi ve denetlenmesi </w:t>
      </w:r>
      <w:r w:rsidR="008C3E97">
        <w:rPr>
          <w:rFonts w:ascii="Times New Roman" w:hAnsi="Times New Roman" w:cs="Times New Roman"/>
          <w:sz w:val="24"/>
          <w:szCs w:val="24"/>
        </w:rPr>
        <w:t>KAYMAKAMLIKÇA</w:t>
      </w:r>
      <w:r w:rsidR="00A06D44" w:rsidRPr="00A06D44">
        <w:rPr>
          <w:rFonts w:ascii="Times New Roman" w:hAnsi="Times New Roman" w:cs="Times New Roman"/>
          <w:sz w:val="24"/>
          <w:szCs w:val="24"/>
        </w:rPr>
        <w:t xml:space="preserve"> </w:t>
      </w:r>
      <w:r w:rsidR="00A06D44">
        <w:rPr>
          <w:rFonts w:ascii="Times New Roman" w:hAnsi="Times New Roman" w:cs="Times New Roman"/>
          <w:sz w:val="24"/>
          <w:szCs w:val="24"/>
        </w:rPr>
        <w:t>yapılacaktır.</w:t>
      </w:r>
    </w:p>
    <w:p w:rsidR="00EB0239" w:rsidRPr="004E7B5C" w:rsidRDefault="00EB0239" w:rsidP="00E4666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7B5C">
        <w:rPr>
          <w:rFonts w:ascii="Times New Roman" w:hAnsi="Times New Roman" w:cs="Times New Roman"/>
          <w:b/>
          <w:sz w:val="24"/>
          <w:szCs w:val="24"/>
        </w:rPr>
        <w:t>Protokolün Feshi</w:t>
      </w:r>
    </w:p>
    <w:p w:rsidR="00B1009F" w:rsidRPr="00B1009F" w:rsidRDefault="00EB0239" w:rsidP="00B100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7B5C">
        <w:rPr>
          <w:rFonts w:ascii="Times New Roman" w:hAnsi="Times New Roman" w:cs="Times New Roman"/>
          <w:b/>
          <w:sz w:val="24"/>
          <w:szCs w:val="24"/>
        </w:rPr>
        <w:t>Madde 1</w:t>
      </w:r>
      <w:r w:rsidR="00B77673">
        <w:rPr>
          <w:rFonts w:ascii="Times New Roman" w:hAnsi="Times New Roman" w:cs="Times New Roman"/>
          <w:b/>
          <w:sz w:val="24"/>
          <w:szCs w:val="24"/>
        </w:rPr>
        <w:t>3</w:t>
      </w:r>
      <w:r w:rsidR="0038124E">
        <w:rPr>
          <w:rFonts w:ascii="Times New Roman" w:hAnsi="Times New Roman" w:cs="Times New Roman"/>
          <w:b/>
          <w:sz w:val="24"/>
          <w:szCs w:val="24"/>
        </w:rPr>
        <w:t>-</w:t>
      </w:r>
      <w:r w:rsidRPr="004E7B5C">
        <w:rPr>
          <w:rFonts w:ascii="Times New Roman" w:hAnsi="Times New Roman" w:cs="Times New Roman"/>
          <w:sz w:val="24"/>
          <w:szCs w:val="24"/>
        </w:rPr>
        <w:t xml:space="preserve"> </w:t>
      </w:r>
      <w:r w:rsidR="008C3E97">
        <w:rPr>
          <w:rFonts w:ascii="Times New Roman" w:hAnsi="Times New Roman" w:cs="Times New Roman"/>
          <w:sz w:val="24"/>
          <w:szCs w:val="24"/>
        </w:rPr>
        <w:t>KAYMAKAMLIK</w:t>
      </w:r>
      <w:r w:rsidR="005F3B96">
        <w:rPr>
          <w:rFonts w:ascii="Times New Roman" w:hAnsi="Times New Roman" w:cs="Times New Roman"/>
          <w:sz w:val="24"/>
          <w:szCs w:val="24"/>
        </w:rPr>
        <w:t xml:space="preserve"> </w:t>
      </w:r>
      <w:r w:rsidR="00B1009F" w:rsidRPr="00B1009F">
        <w:rPr>
          <w:rFonts w:ascii="Times New Roman" w:hAnsi="Times New Roman" w:cs="Times New Roman"/>
          <w:sz w:val="24"/>
          <w:szCs w:val="24"/>
        </w:rPr>
        <w:t>gerekli gördüğünde herhangi bir açıklama ve ön bildirim yapmadan protokolü tek taraflı feshetme yetkisine sahiptir.</w:t>
      </w:r>
    </w:p>
    <w:p w:rsidR="008C3E97" w:rsidRDefault="008C3E97" w:rsidP="00E4666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E97" w:rsidRDefault="008C3E97" w:rsidP="00E4666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E97" w:rsidRDefault="008C3E97" w:rsidP="00E4666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E97" w:rsidRDefault="008C3E97" w:rsidP="00E4666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E97" w:rsidRDefault="008C3E97" w:rsidP="00E4666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E97" w:rsidRDefault="008C3E97" w:rsidP="00E4666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E97" w:rsidRDefault="008C3E97" w:rsidP="00E4666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E97" w:rsidRDefault="008C3E97" w:rsidP="00E4666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239" w:rsidRPr="004E7B5C" w:rsidRDefault="00EB0239" w:rsidP="00E4666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7B5C">
        <w:rPr>
          <w:rFonts w:ascii="Times New Roman" w:hAnsi="Times New Roman" w:cs="Times New Roman"/>
          <w:b/>
          <w:sz w:val="24"/>
          <w:szCs w:val="24"/>
        </w:rPr>
        <w:lastRenderedPageBreak/>
        <w:t>Yürütme ve Yürürlük</w:t>
      </w:r>
    </w:p>
    <w:p w:rsidR="005109C8" w:rsidRDefault="00EB0239" w:rsidP="004F409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7B5C">
        <w:rPr>
          <w:rFonts w:ascii="Times New Roman" w:hAnsi="Times New Roman" w:cs="Times New Roman"/>
          <w:b/>
          <w:sz w:val="24"/>
          <w:szCs w:val="24"/>
        </w:rPr>
        <w:t>Madde 1</w:t>
      </w:r>
      <w:r w:rsidR="00B77673">
        <w:rPr>
          <w:rFonts w:ascii="Times New Roman" w:hAnsi="Times New Roman" w:cs="Times New Roman"/>
          <w:b/>
          <w:sz w:val="24"/>
          <w:szCs w:val="24"/>
        </w:rPr>
        <w:t>4</w:t>
      </w:r>
      <w:r w:rsidR="0038124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E7B5C">
        <w:rPr>
          <w:rFonts w:ascii="Times New Roman" w:hAnsi="Times New Roman" w:cs="Times New Roman"/>
          <w:sz w:val="24"/>
          <w:szCs w:val="24"/>
        </w:rPr>
        <w:t xml:space="preserve">Bu Protokol hükümlerini, </w:t>
      </w:r>
      <w:r w:rsidR="008C3E97">
        <w:rPr>
          <w:rFonts w:ascii="Times New Roman" w:hAnsi="Times New Roman" w:cs="Times New Roman"/>
          <w:sz w:val="24"/>
          <w:szCs w:val="24"/>
        </w:rPr>
        <w:t>KAYMAKAMLIK</w:t>
      </w:r>
      <w:r w:rsidRPr="004E7B5C">
        <w:rPr>
          <w:rFonts w:ascii="Times New Roman" w:hAnsi="Times New Roman" w:cs="Times New Roman"/>
          <w:sz w:val="24"/>
          <w:szCs w:val="24"/>
        </w:rPr>
        <w:t xml:space="preserve"> ile </w:t>
      </w:r>
      <w:r w:rsidR="006E3997">
        <w:rPr>
          <w:rFonts w:ascii="Times New Roman" w:hAnsi="Times New Roman" w:cs="Times New Roman"/>
          <w:sz w:val="24"/>
          <w:szCs w:val="24"/>
        </w:rPr>
        <w:t>İşbirliği tarafı</w:t>
      </w:r>
      <w:r w:rsidRPr="004E7B5C">
        <w:rPr>
          <w:rFonts w:ascii="Times New Roman" w:hAnsi="Times New Roman" w:cs="Times New Roman"/>
          <w:sz w:val="24"/>
          <w:szCs w:val="24"/>
        </w:rPr>
        <w:t xml:space="preserve"> müştereken yürütür, Protokol </w:t>
      </w:r>
      <w:r w:rsidR="008328F9">
        <w:rPr>
          <w:rFonts w:ascii="Times New Roman" w:hAnsi="Times New Roman" w:cs="Times New Roman"/>
          <w:sz w:val="24"/>
          <w:szCs w:val="24"/>
        </w:rPr>
        <w:t>5</w:t>
      </w:r>
      <w:r w:rsidRPr="004E7B5C">
        <w:rPr>
          <w:rFonts w:ascii="Times New Roman" w:hAnsi="Times New Roman" w:cs="Times New Roman"/>
          <w:sz w:val="24"/>
          <w:szCs w:val="24"/>
        </w:rPr>
        <w:t xml:space="preserve"> (</w:t>
      </w:r>
      <w:r w:rsidR="008328F9">
        <w:rPr>
          <w:rFonts w:ascii="Times New Roman" w:hAnsi="Times New Roman" w:cs="Times New Roman"/>
          <w:sz w:val="24"/>
          <w:szCs w:val="24"/>
        </w:rPr>
        <w:t>Beş</w:t>
      </w:r>
      <w:r w:rsidRPr="004E7B5C">
        <w:rPr>
          <w:rFonts w:ascii="Times New Roman" w:hAnsi="Times New Roman" w:cs="Times New Roman"/>
          <w:sz w:val="24"/>
          <w:szCs w:val="24"/>
        </w:rPr>
        <w:t xml:space="preserve">) sayfa, </w:t>
      </w:r>
      <w:r w:rsidR="008328F9">
        <w:rPr>
          <w:rFonts w:ascii="Times New Roman" w:hAnsi="Times New Roman" w:cs="Times New Roman"/>
          <w:sz w:val="24"/>
          <w:szCs w:val="24"/>
        </w:rPr>
        <w:t>14</w:t>
      </w:r>
      <w:r w:rsidRPr="004E7B5C">
        <w:rPr>
          <w:rFonts w:ascii="Times New Roman" w:hAnsi="Times New Roman" w:cs="Times New Roman"/>
          <w:sz w:val="24"/>
          <w:szCs w:val="24"/>
        </w:rPr>
        <w:t xml:space="preserve"> (</w:t>
      </w:r>
      <w:r w:rsidR="008328F9">
        <w:rPr>
          <w:rFonts w:ascii="Times New Roman" w:hAnsi="Times New Roman" w:cs="Times New Roman"/>
          <w:sz w:val="24"/>
          <w:szCs w:val="24"/>
        </w:rPr>
        <w:t>On dört</w:t>
      </w:r>
      <w:r w:rsidRPr="004E7B5C">
        <w:rPr>
          <w:rFonts w:ascii="Times New Roman" w:hAnsi="Times New Roman" w:cs="Times New Roman"/>
          <w:sz w:val="24"/>
          <w:szCs w:val="24"/>
        </w:rPr>
        <w:t xml:space="preserve">) maddeden ibaret olup tarafların yetkililerince </w:t>
      </w:r>
      <w:r w:rsidR="008C3E97">
        <w:rPr>
          <w:rFonts w:ascii="Times New Roman" w:hAnsi="Times New Roman" w:cs="Times New Roman"/>
          <w:sz w:val="24"/>
          <w:szCs w:val="24"/>
        </w:rPr>
        <w:t>3</w:t>
      </w:r>
      <w:r w:rsidRPr="004E7B5C">
        <w:rPr>
          <w:rFonts w:ascii="Times New Roman" w:hAnsi="Times New Roman" w:cs="Times New Roman"/>
          <w:sz w:val="24"/>
          <w:szCs w:val="24"/>
        </w:rPr>
        <w:t xml:space="preserve"> (</w:t>
      </w:r>
      <w:r w:rsidR="008C3E97">
        <w:rPr>
          <w:rFonts w:ascii="Times New Roman" w:hAnsi="Times New Roman" w:cs="Times New Roman"/>
          <w:sz w:val="24"/>
          <w:szCs w:val="24"/>
        </w:rPr>
        <w:t>Üç</w:t>
      </w:r>
      <w:bookmarkStart w:id="0" w:name="_GoBack"/>
      <w:bookmarkEnd w:id="0"/>
      <w:r w:rsidRPr="004E7B5C">
        <w:rPr>
          <w:rFonts w:ascii="Times New Roman" w:hAnsi="Times New Roman" w:cs="Times New Roman"/>
          <w:sz w:val="24"/>
          <w:szCs w:val="24"/>
        </w:rPr>
        <w:t>) nüsha olarak …./…../201</w:t>
      </w:r>
      <w:r w:rsidR="008328F9">
        <w:rPr>
          <w:rFonts w:ascii="Times New Roman" w:hAnsi="Times New Roman" w:cs="Times New Roman"/>
          <w:sz w:val="24"/>
          <w:szCs w:val="24"/>
        </w:rPr>
        <w:t>8</w:t>
      </w:r>
      <w:r w:rsidR="00847550">
        <w:rPr>
          <w:rFonts w:ascii="Times New Roman" w:hAnsi="Times New Roman" w:cs="Times New Roman"/>
          <w:sz w:val="24"/>
          <w:szCs w:val="24"/>
        </w:rPr>
        <w:t xml:space="preserve"> </w:t>
      </w:r>
      <w:r w:rsidRPr="004E7B5C">
        <w:rPr>
          <w:rFonts w:ascii="Times New Roman" w:hAnsi="Times New Roman" w:cs="Times New Roman"/>
          <w:sz w:val="24"/>
          <w:szCs w:val="24"/>
        </w:rPr>
        <w:t>tarihinde imzalanmıştır.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E3997" w:rsidRPr="004F409E" w:rsidTr="004F409E">
        <w:tc>
          <w:tcPr>
            <w:tcW w:w="4644" w:type="dxa"/>
          </w:tcPr>
          <w:p w:rsidR="006E3997" w:rsidRPr="004F409E" w:rsidRDefault="006E3997" w:rsidP="005F7B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6E3997" w:rsidRPr="004F409E" w:rsidRDefault="006E3997" w:rsidP="005F7B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3997" w:rsidRDefault="006E3997" w:rsidP="00EB02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8F9" w:rsidRPr="004F409E" w:rsidRDefault="008328F9" w:rsidP="00EB02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7"/>
        <w:gridCol w:w="2914"/>
        <w:gridCol w:w="3181"/>
      </w:tblGrid>
      <w:tr w:rsidR="00EB0239" w:rsidRPr="004E7B5C" w:rsidTr="008328F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E3997" w:rsidRPr="008328F9" w:rsidRDefault="008328F9" w:rsidP="006E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F9">
              <w:rPr>
                <w:rFonts w:ascii="Times New Roman" w:hAnsi="Times New Roman" w:cs="Times New Roman"/>
                <w:sz w:val="24"/>
                <w:szCs w:val="24"/>
              </w:rPr>
              <w:t>Mehmet Tuğrul TEKBULUT</w:t>
            </w:r>
          </w:p>
          <w:p w:rsidR="00EB0239" w:rsidRPr="004E7B5C" w:rsidRDefault="008328F9" w:rsidP="000E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F9">
              <w:rPr>
                <w:rFonts w:ascii="Times New Roman" w:hAnsi="Times New Roman" w:cs="Times New Roman"/>
                <w:sz w:val="24"/>
                <w:szCs w:val="24"/>
              </w:rPr>
              <w:t>Logo Teknoloji ve Yatırım A.Ş. Yönetim Kurulu Başkanı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EB0239" w:rsidRPr="004E7B5C" w:rsidRDefault="00EB0239" w:rsidP="00276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39" w:rsidRPr="004E7B5C" w:rsidRDefault="00EB0239" w:rsidP="00276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8328F9" w:rsidRDefault="008328F9" w:rsidP="0015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Halil ERDAL</w:t>
            </w:r>
          </w:p>
          <w:p w:rsidR="00EB0239" w:rsidRPr="004E7B5C" w:rsidRDefault="00150E7D" w:rsidP="0015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5C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A</w:t>
            </w:r>
            <w:r w:rsidR="0025655F" w:rsidRPr="004E7B5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E7B5C">
              <w:rPr>
                <w:rFonts w:ascii="Times New Roman" w:hAnsi="Times New Roman" w:cs="Times New Roman"/>
                <w:sz w:val="24"/>
                <w:szCs w:val="24"/>
              </w:rPr>
              <w:t>adolu Lisesi Müdürü</w:t>
            </w:r>
          </w:p>
        </w:tc>
      </w:tr>
    </w:tbl>
    <w:p w:rsidR="007111FE" w:rsidRPr="004E7B5C" w:rsidRDefault="007111FE" w:rsidP="007111FE">
      <w:pPr>
        <w:spacing w:after="12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E7B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7B5C">
        <w:rPr>
          <w:rFonts w:ascii="Times New Roman" w:eastAsia="Times New Roman" w:hAnsi="Times New Roman" w:cs="Times New Roman"/>
          <w:sz w:val="24"/>
          <w:szCs w:val="24"/>
        </w:rPr>
        <w:tab/>
      </w:r>
      <w:r w:rsidRPr="004E7B5C">
        <w:rPr>
          <w:rFonts w:ascii="Times New Roman" w:eastAsia="Times New Roman" w:hAnsi="Times New Roman" w:cs="Times New Roman"/>
          <w:sz w:val="24"/>
          <w:szCs w:val="24"/>
        </w:rPr>
        <w:tab/>
      </w:r>
      <w:r w:rsidRPr="004E7B5C">
        <w:rPr>
          <w:rFonts w:ascii="Times New Roman" w:eastAsia="Times New Roman" w:hAnsi="Times New Roman" w:cs="Times New Roman"/>
          <w:sz w:val="24"/>
          <w:szCs w:val="24"/>
        </w:rPr>
        <w:tab/>
      </w:r>
      <w:r w:rsidRPr="004E7B5C">
        <w:rPr>
          <w:rFonts w:ascii="Times New Roman" w:eastAsia="Times New Roman" w:hAnsi="Times New Roman" w:cs="Times New Roman"/>
          <w:sz w:val="24"/>
          <w:szCs w:val="24"/>
        </w:rPr>
        <w:tab/>
      </w:r>
      <w:r w:rsidRPr="004E7B5C">
        <w:rPr>
          <w:rFonts w:ascii="Times New Roman" w:eastAsia="Times New Roman" w:hAnsi="Times New Roman" w:cs="Times New Roman"/>
          <w:sz w:val="24"/>
          <w:szCs w:val="24"/>
        </w:rPr>
        <w:tab/>
      </w:r>
      <w:r w:rsidRPr="004E7B5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11FE" w:rsidRPr="004E7B5C" w:rsidRDefault="007111FE" w:rsidP="007111F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7111FE" w:rsidRPr="004E7B5C" w:rsidTr="00C86B12">
        <w:trPr>
          <w:trHeight w:val="364"/>
        </w:trPr>
        <w:tc>
          <w:tcPr>
            <w:tcW w:w="9606" w:type="dxa"/>
            <w:vAlign w:val="center"/>
          </w:tcPr>
          <w:p w:rsidR="00C86B12" w:rsidRPr="008328F9" w:rsidRDefault="00C86B12" w:rsidP="00C8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F9">
              <w:rPr>
                <w:rFonts w:ascii="Times New Roman" w:eastAsia="Times New Roman" w:hAnsi="Times New Roman" w:cs="Times New Roman"/>
                <w:sz w:val="24"/>
                <w:szCs w:val="24"/>
              </w:rPr>
              <w:t>Uygun Görüşle Arz Olunur</w:t>
            </w:r>
          </w:p>
          <w:p w:rsidR="007111FE" w:rsidRPr="008328F9" w:rsidRDefault="00C86B12" w:rsidP="00C8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8328F9" w:rsidRPr="00832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111FE" w:rsidRPr="008328F9">
              <w:rPr>
                <w:rFonts w:ascii="Times New Roman" w:eastAsia="Times New Roman" w:hAnsi="Times New Roman" w:cs="Times New Roman"/>
                <w:sz w:val="24"/>
                <w:szCs w:val="24"/>
              </w:rPr>
              <w:t>…../…../201</w:t>
            </w:r>
            <w:r w:rsidR="008328F9" w:rsidRPr="008328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111FE" w:rsidRPr="0038124E" w:rsidRDefault="00C86B12" w:rsidP="00C8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832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Şener DOĞAN</w:t>
            </w:r>
          </w:p>
          <w:p w:rsidR="007111FE" w:rsidRPr="0038124E" w:rsidRDefault="00C86B12" w:rsidP="0071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E">
              <w:rPr>
                <w:rFonts w:ascii="Times New Roman" w:eastAsia="Times New Roman" w:hAnsi="Times New Roman" w:cs="Times New Roman"/>
                <w:sz w:val="24"/>
                <w:szCs w:val="24"/>
              </w:rPr>
              <w:t>İlçe</w:t>
            </w:r>
            <w:r w:rsidR="007111FE" w:rsidRPr="00381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Milli Eğitim Müdürü</w:t>
            </w:r>
          </w:p>
          <w:p w:rsidR="007111FE" w:rsidRPr="0038124E" w:rsidRDefault="007111FE" w:rsidP="0071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1FE" w:rsidRPr="0038124E" w:rsidRDefault="007111FE" w:rsidP="0071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1FE" w:rsidRPr="008328F9" w:rsidRDefault="007111FE" w:rsidP="0071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F9">
              <w:rPr>
                <w:rFonts w:ascii="Times New Roman" w:eastAsia="Times New Roman" w:hAnsi="Times New Roman" w:cs="Times New Roman"/>
                <w:sz w:val="24"/>
                <w:szCs w:val="24"/>
              </w:rPr>
              <w:t>OLUR</w:t>
            </w:r>
          </w:p>
          <w:p w:rsidR="007111FE" w:rsidRPr="008328F9" w:rsidRDefault="008328F9" w:rsidP="0071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F9">
              <w:rPr>
                <w:rFonts w:ascii="Times New Roman" w:eastAsia="Times New Roman" w:hAnsi="Times New Roman" w:cs="Times New Roman"/>
                <w:sz w:val="24"/>
                <w:szCs w:val="24"/>
              </w:rPr>
              <w:t>…../…../2018</w:t>
            </w:r>
          </w:p>
          <w:p w:rsidR="007111FE" w:rsidRPr="008328F9" w:rsidRDefault="008328F9" w:rsidP="0071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F9">
              <w:rPr>
                <w:rFonts w:ascii="Times New Roman" w:eastAsia="Times New Roman" w:hAnsi="Times New Roman" w:cs="Times New Roman"/>
                <w:sz w:val="24"/>
                <w:szCs w:val="24"/>
              </w:rPr>
              <w:t>Mustafa GÜLER</w:t>
            </w:r>
          </w:p>
          <w:p w:rsidR="006E3997" w:rsidRPr="004E7B5C" w:rsidRDefault="008328F9" w:rsidP="00CA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32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6B12" w:rsidRPr="008328F9">
              <w:rPr>
                <w:rFonts w:ascii="Times New Roman" w:eastAsia="Times New Roman" w:hAnsi="Times New Roman" w:cs="Times New Roman"/>
                <w:sz w:val="24"/>
                <w:szCs w:val="24"/>
              </w:rPr>
              <w:t>Kaymakam</w:t>
            </w:r>
          </w:p>
        </w:tc>
      </w:tr>
    </w:tbl>
    <w:p w:rsidR="00D96771" w:rsidRPr="004E7B5C" w:rsidRDefault="00D96771" w:rsidP="004F409E">
      <w:pPr>
        <w:rPr>
          <w:rFonts w:ascii="Times New Roman" w:hAnsi="Times New Roman" w:cs="Times New Roman"/>
          <w:sz w:val="24"/>
          <w:szCs w:val="24"/>
        </w:rPr>
      </w:pPr>
    </w:p>
    <w:sectPr w:rsidR="00D96771" w:rsidRPr="004E7B5C" w:rsidSect="00DC078C">
      <w:pgSz w:w="11906" w:h="16838"/>
      <w:pgMar w:top="1134" w:right="1417" w:bottom="1134" w:left="1417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3294"/>
    <w:multiLevelType w:val="hybridMultilevel"/>
    <w:tmpl w:val="831E84EE"/>
    <w:lvl w:ilvl="0" w:tplc="1D3A89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3268"/>
    <w:multiLevelType w:val="hybridMultilevel"/>
    <w:tmpl w:val="8CB2023A"/>
    <w:lvl w:ilvl="0" w:tplc="6BAC3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06DAF"/>
    <w:multiLevelType w:val="hybridMultilevel"/>
    <w:tmpl w:val="31B441CC"/>
    <w:lvl w:ilvl="0" w:tplc="39166F96">
      <w:start w:val="1"/>
      <w:numFmt w:val="lowerLetter"/>
      <w:lvlText w:val="(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E054D2"/>
    <w:multiLevelType w:val="hybridMultilevel"/>
    <w:tmpl w:val="FC0AA3B4"/>
    <w:lvl w:ilvl="0" w:tplc="1ADCCBA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CC45E7"/>
    <w:multiLevelType w:val="hybridMultilevel"/>
    <w:tmpl w:val="F23A379C"/>
    <w:lvl w:ilvl="0" w:tplc="261ED236">
      <w:start w:val="1"/>
      <w:numFmt w:val="lowerLetter"/>
      <w:lvlText w:val="%1)"/>
      <w:lvlJc w:val="left"/>
      <w:pPr>
        <w:ind w:left="162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6986" w:hanging="360"/>
      </w:pPr>
    </w:lvl>
    <w:lvl w:ilvl="2" w:tplc="041F001B" w:tentative="1">
      <w:start w:val="1"/>
      <w:numFmt w:val="lowerRoman"/>
      <w:lvlText w:val="%3."/>
      <w:lvlJc w:val="right"/>
      <w:pPr>
        <w:ind w:left="17706" w:hanging="180"/>
      </w:pPr>
    </w:lvl>
    <w:lvl w:ilvl="3" w:tplc="041F000F" w:tentative="1">
      <w:start w:val="1"/>
      <w:numFmt w:val="decimal"/>
      <w:lvlText w:val="%4."/>
      <w:lvlJc w:val="left"/>
      <w:pPr>
        <w:ind w:left="18426" w:hanging="360"/>
      </w:pPr>
    </w:lvl>
    <w:lvl w:ilvl="4" w:tplc="041F0019" w:tentative="1">
      <w:start w:val="1"/>
      <w:numFmt w:val="lowerLetter"/>
      <w:lvlText w:val="%5."/>
      <w:lvlJc w:val="left"/>
      <w:pPr>
        <w:ind w:left="19146" w:hanging="360"/>
      </w:pPr>
    </w:lvl>
    <w:lvl w:ilvl="5" w:tplc="041F001B" w:tentative="1">
      <w:start w:val="1"/>
      <w:numFmt w:val="lowerRoman"/>
      <w:lvlText w:val="%6."/>
      <w:lvlJc w:val="right"/>
      <w:pPr>
        <w:ind w:left="19866" w:hanging="180"/>
      </w:pPr>
    </w:lvl>
    <w:lvl w:ilvl="6" w:tplc="041F000F" w:tentative="1">
      <w:start w:val="1"/>
      <w:numFmt w:val="decimal"/>
      <w:lvlText w:val="%7."/>
      <w:lvlJc w:val="left"/>
      <w:pPr>
        <w:ind w:left="20586" w:hanging="360"/>
      </w:pPr>
    </w:lvl>
    <w:lvl w:ilvl="7" w:tplc="041F0019" w:tentative="1">
      <w:start w:val="1"/>
      <w:numFmt w:val="lowerLetter"/>
      <w:lvlText w:val="%8."/>
      <w:lvlJc w:val="left"/>
      <w:pPr>
        <w:ind w:left="21306" w:hanging="360"/>
      </w:pPr>
    </w:lvl>
    <w:lvl w:ilvl="8" w:tplc="041F001B" w:tentative="1">
      <w:start w:val="1"/>
      <w:numFmt w:val="lowerRoman"/>
      <w:lvlText w:val="%9."/>
      <w:lvlJc w:val="right"/>
      <w:pPr>
        <w:ind w:left="22026" w:hanging="180"/>
      </w:pPr>
    </w:lvl>
  </w:abstractNum>
  <w:abstractNum w:abstractNumId="5">
    <w:nsid w:val="1CC8606D"/>
    <w:multiLevelType w:val="hybridMultilevel"/>
    <w:tmpl w:val="09461264"/>
    <w:lvl w:ilvl="0" w:tplc="1ADCC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35AA5"/>
    <w:multiLevelType w:val="hybridMultilevel"/>
    <w:tmpl w:val="FCFCEA14"/>
    <w:lvl w:ilvl="0" w:tplc="44F6F2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AF0538A"/>
    <w:multiLevelType w:val="multilevel"/>
    <w:tmpl w:val="320438C0"/>
    <w:lvl w:ilvl="0">
      <w:start w:val="7"/>
      <w:numFmt w:val="decimal"/>
      <w:lvlText w:val="%1.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  <w:b/>
      </w:rPr>
    </w:lvl>
    <w:lvl w:ilvl="2">
      <w:start w:val="12"/>
      <w:numFmt w:val="decimal"/>
      <w:lvlText w:val="%1.%2.%3."/>
      <w:lvlJc w:val="left"/>
      <w:pPr>
        <w:ind w:left="396" w:hanging="396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8">
    <w:nsid w:val="3FB71E7D"/>
    <w:multiLevelType w:val="hybridMultilevel"/>
    <w:tmpl w:val="933E424E"/>
    <w:lvl w:ilvl="0" w:tplc="85266DFA">
      <w:start w:val="1"/>
      <w:numFmt w:val="decimal"/>
      <w:lvlText w:val="(%1)"/>
      <w:lvlJc w:val="left"/>
      <w:pPr>
        <w:ind w:left="648" w:hanging="360"/>
      </w:pPr>
      <w:rPr>
        <w:rFonts w:cstheme="minorBid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33179"/>
    <w:multiLevelType w:val="hybridMultilevel"/>
    <w:tmpl w:val="A762D8FC"/>
    <w:lvl w:ilvl="0" w:tplc="041F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291" w:hanging="360"/>
      </w:pPr>
    </w:lvl>
    <w:lvl w:ilvl="2" w:tplc="041F001B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3360484"/>
    <w:multiLevelType w:val="hybridMultilevel"/>
    <w:tmpl w:val="7C66B2F8"/>
    <w:lvl w:ilvl="0" w:tplc="DF44C7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A86B87"/>
    <w:multiLevelType w:val="hybridMultilevel"/>
    <w:tmpl w:val="09E86282"/>
    <w:lvl w:ilvl="0" w:tplc="7F627B26">
      <w:start w:val="1"/>
      <w:numFmt w:val="decimal"/>
      <w:lvlText w:val="(%1)"/>
      <w:lvlJc w:val="left"/>
      <w:pPr>
        <w:ind w:left="1068" w:hanging="360"/>
      </w:pPr>
      <w:rPr>
        <w:rFonts w:asciiTheme="majorHAnsi" w:eastAsiaTheme="minorEastAsia" w:hAnsiTheme="majorHAnsi" w:cstheme="minorBidi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4E7CFB"/>
    <w:multiLevelType w:val="hybridMultilevel"/>
    <w:tmpl w:val="6C103CBC"/>
    <w:lvl w:ilvl="0" w:tplc="85266DFA">
      <w:start w:val="1"/>
      <w:numFmt w:val="decimal"/>
      <w:lvlText w:val="(%1)"/>
      <w:lvlJc w:val="left"/>
      <w:pPr>
        <w:ind w:left="648" w:hanging="360"/>
      </w:pPr>
      <w:rPr>
        <w:rFonts w:cstheme="minorBid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13133"/>
    <w:multiLevelType w:val="hybridMultilevel"/>
    <w:tmpl w:val="50182E2E"/>
    <w:lvl w:ilvl="0" w:tplc="85266DFA">
      <w:start w:val="1"/>
      <w:numFmt w:val="decimal"/>
      <w:lvlText w:val="(%1)"/>
      <w:lvlJc w:val="left"/>
      <w:pPr>
        <w:ind w:left="648" w:hanging="360"/>
      </w:pPr>
      <w:rPr>
        <w:rFonts w:cstheme="minorBid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157FA"/>
    <w:multiLevelType w:val="hybridMultilevel"/>
    <w:tmpl w:val="3C2E20B0"/>
    <w:lvl w:ilvl="0" w:tplc="0216627A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9A7E3E0C">
      <w:start w:val="1"/>
      <w:numFmt w:val="decimal"/>
      <w:lvlText w:val="(%2)"/>
      <w:lvlJc w:val="left"/>
      <w:pPr>
        <w:ind w:left="1789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F54D89"/>
    <w:multiLevelType w:val="hybridMultilevel"/>
    <w:tmpl w:val="D7B24C40"/>
    <w:lvl w:ilvl="0" w:tplc="0F8A960C">
      <w:start w:val="1"/>
      <w:numFmt w:val="decimal"/>
      <w:lvlText w:val="(%1)"/>
      <w:lvlJc w:val="left"/>
      <w:pPr>
        <w:ind w:left="648" w:hanging="360"/>
      </w:pPr>
      <w:rPr>
        <w:rFonts w:cstheme="minorBidi" w:hint="default"/>
      </w:rPr>
    </w:lvl>
    <w:lvl w:ilvl="1" w:tplc="041F0019">
      <w:start w:val="1"/>
      <w:numFmt w:val="lowerLetter"/>
      <w:lvlText w:val="%2."/>
      <w:lvlJc w:val="left"/>
      <w:pPr>
        <w:ind w:left="1368" w:hanging="360"/>
      </w:pPr>
    </w:lvl>
    <w:lvl w:ilvl="2" w:tplc="041F001B" w:tentative="1">
      <w:start w:val="1"/>
      <w:numFmt w:val="lowerRoman"/>
      <w:lvlText w:val="%3."/>
      <w:lvlJc w:val="right"/>
      <w:pPr>
        <w:ind w:left="2088" w:hanging="180"/>
      </w:pPr>
    </w:lvl>
    <w:lvl w:ilvl="3" w:tplc="041F000F" w:tentative="1">
      <w:start w:val="1"/>
      <w:numFmt w:val="decimal"/>
      <w:lvlText w:val="%4."/>
      <w:lvlJc w:val="left"/>
      <w:pPr>
        <w:ind w:left="2808" w:hanging="360"/>
      </w:pPr>
    </w:lvl>
    <w:lvl w:ilvl="4" w:tplc="041F0019" w:tentative="1">
      <w:start w:val="1"/>
      <w:numFmt w:val="lowerLetter"/>
      <w:lvlText w:val="%5."/>
      <w:lvlJc w:val="left"/>
      <w:pPr>
        <w:ind w:left="3528" w:hanging="360"/>
      </w:pPr>
    </w:lvl>
    <w:lvl w:ilvl="5" w:tplc="041F001B" w:tentative="1">
      <w:start w:val="1"/>
      <w:numFmt w:val="lowerRoman"/>
      <w:lvlText w:val="%6."/>
      <w:lvlJc w:val="right"/>
      <w:pPr>
        <w:ind w:left="4248" w:hanging="180"/>
      </w:pPr>
    </w:lvl>
    <w:lvl w:ilvl="6" w:tplc="041F000F" w:tentative="1">
      <w:start w:val="1"/>
      <w:numFmt w:val="decimal"/>
      <w:lvlText w:val="%7."/>
      <w:lvlJc w:val="left"/>
      <w:pPr>
        <w:ind w:left="4968" w:hanging="360"/>
      </w:pPr>
    </w:lvl>
    <w:lvl w:ilvl="7" w:tplc="041F0019" w:tentative="1">
      <w:start w:val="1"/>
      <w:numFmt w:val="lowerLetter"/>
      <w:lvlText w:val="%8."/>
      <w:lvlJc w:val="left"/>
      <w:pPr>
        <w:ind w:left="5688" w:hanging="360"/>
      </w:pPr>
    </w:lvl>
    <w:lvl w:ilvl="8" w:tplc="041F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7D730656"/>
    <w:multiLevelType w:val="hybridMultilevel"/>
    <w:tmpl w:val="7FAAFA30"/>
    <w:lvl w:ilvl="0" w:tplc="1408FDA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E3B7BD0"/>
    <w:multiLevelType w:val="hybridMultilevel"/>
    <w:tmpl w:val="35EAC5AA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12"/>
  </w:num>
  <w:num w:numId="9">
    <w:abstractNumId w:val="13"/>
  </w:num>
  <w:num w:numId="10">
    <w:abstractNumId w:val="8"/>
  </w:num>
  <w:num w:numId="11">
    <w:abstractNumId w:val="0"/>
  </w:num>
  <w:num w:numId="12">
    <w:abstractNumId w:val="2"/>
  </w:num>
  <w:num w:numId="13">
    <w:abstractNumId w:val="14"/>
  </w:num>
  <w:num w:numId="14">
    <w:abstractNumId w:val="11"/>
  </w:num>
  <w:num w:numId="15">
    <w:abstractNumId w:val="17"/>
  </w:num>
  <w:num w:numId="16">
    <w:abstractNumId w:val="16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AD"/>
    <w:rsid w:val="000043E5"/>
    <w:rsid w:val="00005FF5"/>
    <w:rsid w:val="000225E3"/>
    <w:rsid w:val="00023C92"/>
    <w:rsid w:val="000243D3"/>
    <w:rsid w:val="00034120"/>
    <w:rsid w:val="0005707F"/>
    <w:rsid w:val="00064D6E"/>
    <w:rsid w:val="000709AC"/>
    <w:rsid w:val="000747A1"/>
    <w:rsid w:val="000852CE"/>
    <w:rsid w:val="00092CF6"/>
    <w:rsid w:val="000A331A"/>
    <w:rsid w:val="000D35F0"/>
    <w:rsid w:val="000D3BEB"/>
    <w:rsid w:val="000E0269"/>
    <w:rsid w:val="000E59CC"/>
    <w:rsid w:val="000E6925"/>
    <w:rsid w:val="000F00A5"/>
    <w:rsid w:val="000F270B"/>
    <w:rsid w:val="000F63C3"/>
    <w:rsid w:val="00101823"/>
    <w:rsid w:val="00103158"/>
    <w:rsid w:val="00110B05"/>
    <w:rsid w:val="001111C8"/>
    <w:rsid w:val="001156DA"/>
    <w:rsid w:val="00122647"/>
    <w:rsid w:val="001402BD"/>
    <w:rsid w:val="00150E7D"/>
    <w:rsid w:val="0016004D"/>
    <w:rsid w:val="001748E5"/>
    <w:rsid w:val="001777CA"/>
    <w:rsid w:val="001864BA"/>
    <w:rsid w:val="0019158E"/>
    <w:rsid w:val="00196962"/>
    <w:rsid w:val="001B752D"/>
    <w:rsid w:val="001B78C6"/>
    <w:rsid w:val="001C6415"/>
    <w:rsid w:val="001C7BBF"/>
    <w:rsid w:val="002343E7"/>
    <w:rsid w:val="00235B7E"/>
    <w:rsid w:val="0025655F"/>
    <w:rsid w:val="00276782"/>
    <w:rsid w:val="00283F93"/>
    <w:rsid w:val="0028648B"/>
    <w:rsid w:val="00292CEE"/>
    <w:rsid w:val="002947CF"/>
    <w:rsid w:val="002B5CA7"/>
    <w:rsid w:val="002B73E1"/>
    <w:rsid w:val="002C51F1"/>
    <w:rsid w:val="002F3599"/>
    <w:rsid w:val="003059CF"/>
    <w:rsid w:val="0031393C"/>
    <w:rsid w:val="00313FA8"/>
    <w:rsid w:val="003178D5"/>
    <w:rsid w:val="00317FC8"/>
    <w:rsid w:val="003364E8"/>
    <w:rsid w:val="00340A43"/>
    <w:rsid w:val="00355094"/>
    <w:rsid w:val="0036462B"/>
    <w:rsid w:val="00366E7B"/>
    <w:rsid w:val="00372970"/>
    <w:rsid w:val="00374FEF"/>
    <w:rsid w:val="0038124E"/>
    <w:rsid w:val="003A02F0"/>
    <w:rsid w:val="003A479D"/>
    <w:rsid w:val="003B04A2"/>
    <w:rsid w:val="003B3325"/>
    <w:rsid w:val="003C116D"/>
    <w:rsid w:val="003D0870"/>
    <w:rsid w:val="003E30C0"/>
    <w:rsid w:val="003E5B47"/>
    <w:rsid w:val="003F6F74"/>
    <w:rsid w:val="0040208D"/>
    <w:rsid w:val="0040327D"/>
    <w:rsid w:val="004058C9"/>
    <w:rsid w:val="0041318A"/>
    <w:rsid w:val="00474F3C"/>
    <w:rsid w:val="004768A7"/>
    <w:rsid w:val="00476ED4"/>
    <w:rsid w:val="00482840"/>
    <w:rsid w:val="004A18F1"/>
    <w:rsid w:val="004A1A3B"/>
    <w:rsid w:val="004A4785"/>
    <w:rsid w:val="004A7C3B"/>
    <w:rsid w:val="004B0DCF"/>
    <w:rsid w:val="004C132B"/>
    <w:rsid w:val="004D5E6C"/>
    <w:rsid w:val="004E7B5C"/>
    <w:rsid w:val="004F25DB"/>
    <w:rsid w:val="004F409E"/>
    <w:rsid w:val="005109C8"/>
    <w:rsid w:val="005140A0"/>
    <w:rsid w:val="00514A1F"/>
    <w:rsid w:val="00515ACE"/>
    <w:rsid w:val="00530FD9"/>
    <w:rsid w:val="005424E8"/>
    <w:rsid w:val="0054497A"/>
    <w:rsid w:val="00567ED8"/>
    <w:rsid w:val="0058172E"/>
    <w:rsid w:val="00596315"/>
    <w:rsid w:val="00596D20"/>
    <w:rsid w:val="005B7DA6"/>
    <w:rsid w:val="005D3786"/>
    <w:rsid w:val="005D533B"/>
    <w:rsid w:val="005E3A16"/>
    <w:rsid w:val="005F0944"/>
    <w:rsid w:val="005F2D16"/>
    <w:rsid w:val="005F3B96"/>
    <w:rsid w:val="005F60FB"/>
    <w:rsid w:val="005F7B66"/>
    <w:rsid w:val="006014E3"/>
    <w:rsid w:val="00603822"/>
    <w:rsid w:val="00606ABF"/>
    <w:rsid w:val="006118F6"/>
    <w:rsid w:val="00613929"/>
    <w:rsid w:val="006214E9"/>
    <w:rsid w:val="0062335E"/>
    <w:rsid w:val="0063387D"/>
    <w:rsid w:val="006348E4"/>
    <w:rsid w:val="00634A3F"/>
    <w:rsid w:val="00662D77"/>
    <w:rsid w:val="00663F0B"/>
    <w:rsid w:val="006706C6"/>
    <w:rsid w:val="00670ECA"/>
    <w:rsid w:val="00680425"/>
    <w:rsid w:val="006859BE"/>
    <w:rsid w:val="00694E0D"/>
    <w:rsid w:val="006A3D87"/>
    <w:rsid w:val="006A614C"/>
    <w:rsid w:val="006D0E28"/>
    <w:rsid w:val="006D7013"/>
    <w:rsid w:val="006E28DB"/>
    <w:rsid w:val="006E3997"/>
    <w:rsid w:val="007111FE"/>
    <w:rsid w:val="00714294"/>
    <w:rsid w:val="00714E5D"/>
    <w:rsid w:val="0072168D"/>
    <w:rsid w:val="00767C93"/>
    <w:rsid w:val="00771785"/>
    <w:rsid w:val="00782F9A"/>
    <w:rsid w:val="00784336"/>
    <w:rsid w:val="00787DAD"/>
    <w:rsid w:val="007A064E"/>
    <w:rsid w:val="007A5296"/>
    <w:rsid w:val="007A62CA"/>
    <w:rsid w:val="007B7D8D"/>
    <w:rsid w:val="007C4637"/>
    <w:rsid w:val="007D3546"/>
    <w:rsid w:val="007D465F"/>
    <w:rsid w:val="007E0114"/>
    <w:rsid w:val="007F2822"/>
    <w:rsid w:val="0080074D"/>
    <w:rsid w:val="0080659C"/>
    <w:rsid w:val="00811B9A"/>
    <w:rsid w:val="00812328"/>
    <w:rsid w:val="00827ADB"/>
    <w:rsid w:val="008328F9"/>
    <w:rsid w:val="00834F8C"/>
    <w:rsid w:val="00847550"/>
    <w:rsid w:val="008502FC"/>
    <w:rsid w:val="00851610"/>
    <w:rsid w:val="00853A2B"/>
    <w:rsid w:val="008649B9"/>
    <w:rsid w:val="008757AA"/>
    <w:rsid w:val="008758DD"/>
    <w:rsid w:val="00896B1D"/>
    <w:rsid w:val="008C3E97"/>
    <w:rsid w:val="008C4765"/>
    <w:rsid w:val="008E2763"/>
    <w:rsid w:val="008F24ED"/>
    <w:rsid w:val="00903172"/>
    <w:rsid w:val="00907823"/>
    <w:rsid w:val="00911C5E"/>
    <w:rsid w:val="009154E6"/>
    <w:rsid w:val="0092403B"/>
    <w:rsid w:val="009406D1"/>
    <w:rsid w:val="00943A72"/>
    <w:rsid w:val="00945BC0"/>
    <w:rsid w:val="009508D1"/>
    <w:rsid w:val="00952C1C"/>
    <w:rsid w:val="00993F20"/>
    <w:rsid w:val="009E3531"/>
    <w:rsid w:val="009F491A"/>
    <w:rsid w:val="009F5298"/>
    <w:rsid w:val="00A0556E"/>
    <w:rsid w:val="00A06D44"/>
    <w:rsid w:val="00A16A1A"/>
    <w:rsid w:val="00A447C8"/>
    <w:rsid w:val="00A4774D"/>
    <w:rsid w:val="00A52A54"/>
    <w:rsid w:val="00A57557"/>
    <w:rsid w:val="00A57A9B"/>
    <w:rsid w:val="00A57BA7"/>
    <w:rsid w:val="00A649B0"/>
    <w:rsid w:val="00A900DD"/>
    <w:rsid w:val="00A932CC"/>
    <w:rsid w:val="00A94D7C"/>
    <w:rsid w:val="00AA66B8"/>
    <w:rsid w:val="00AD18B2"/>
    <w:rsid w:val="00AD2801"/>
    <w:rsid w:val="00AF5DB4"/>
    <w:rsid w:val="00B0142C"/>
    <w:rsid w:val="00B1009F"/>
    <w:rsid w:val="00B1071C"/>
    <w:rsid w:val="00B10D2C"/>
    <w:rsid w:val="00B13A80"/>
    <w:rsid w:val="00B17971"/>
    <w:rsid w:val="00B33F78"/>
    <w:rsid w:val="00B44A8B"/>
    <w:rsid w:val="00B46260"/>
    <w:rsid w:val="00B51B6F"/>
    <w:rsid w:val="00B64360"/>
    <w:rsid w:val="00B77673"/>
    <w:rsid w:val="00B8091B"/>
    <w:rsid w:val="00BB5EBD"/>
    <w:rsid w:val="00BC7E5E"/>
    <w:rsid w:val="00BF02F7"/>
    <w:rsid w:val="00BF0E14"/>
    <w:rsid w:val="00C120A9"/>
    <w:rsid w:val="00C2076F"/>
    <w:rsid w:val="00C31908"/>
    <w:rsid w:val="00C322B6"/>
    <w:rsid w:val="00C53DFE"/>
    <w:rsid w:val="00C618C0"/>
    <w:rsid w:val="00C6235D"/>
    <w:rsid w:val="00C82E49"/>
    <w:rsid w:val="00C86B12"/>
    <w:rsid w:val="00C96D6D"/>
    <w:rsid w:val="00CA112A"/>
    <w:rsid w:val="00CA3E7B"/>
    <w:rsid w:val="00CC0BA4"/>
    <w:rsid w:val="00CC56E1"/>
    <w:rsid w:val="00CC7440"/>
    <w:rsid w:val="00CC770B"/>
    <w:rsid w:val="00CF16B3"/>
    <w:rsid w:val="00D0205D"/>
    <w:rsid w:val="00D02D18"/>
    <w:rsid w:val="00D03945"/>
    <w:rsid w:val="00D13ED2"/>
    <w:rsid w:val="00D308E9"/>
    <w:rsid w:val="00D37A20"/>
    <w:rsid w:val="00D479B6"/>
    <w:rsid w:val="00D529FA"/>
    <w:rsid w:val="00D60038"/>
    <w:rsid w:val="00D62A24"/>
    <w:rsid w:val="00D645F6"/>
    <w:rsid w:val="00D72A05"/>
    <w:rsid w:val="00D80AAD"/>
    <w:rsid w:val="00D96771"/>
    <w:rsid w:val="00DB3873"/>
    <w:rsid w:val="00DC078C"/>
    <w:rsid w:val="00DC76FD"/>
    <w:rsid w:val="00DD32EE"/>
    <w:rsid w:val="00DE2D2D"/>
    <w:rsid w:val="00DE3E25"/>
    <w:rsid w:val="00DE5ED1"/>
    <w:rsid w:val="00E20DD8"/>
    <w:rsid w:val="00E23924"/>
    <w:rsid w:val="00E27DB2"/>
    <w:rsid w:val="00E335B3"/>
    <w:rsid w:val="00E4331A"/>
    <w:rsid w:val="00E46669"/>
    <w:rsid w:val="00E60F50"/>
    <w:rsid w:val="00E64B02"/>
    <w:rsid w:val="00E72046"/>
    <w:rsid w:val="00E75D1D"/>
    <w:rsid w:val="00E8091E"/>
    <w:rsid w:val="00E96815"/>
    <w:rsid w:val="00EA5DD9"/>
    <w:rsid w:val="00EB0239"/>
    <w:rsid w:val="00ED5CEE"/>
    <w:rsid w:val="00EE45B4"/>
    <w:rsid w:val="00EF6FEA"/>
    <w:rsid w:val="00EF76D0"/>
    <w:rsid w:val="00F03D4A"/>
    <w:rsid w:val="00F3620F"/>
    <w:rsid w:val="00F37188"/>
    <w:rsid w:val="00F523A8"/>
    <w:rsid w:val="00F55A44"/>
    <w:rsid w:val="00F62F09"/>
    <w:rsid w:val="00F63835"/>
    <w:rsid w:val="00F643B8"/>
    <w:rsid w:val="00F90594"/>
    <w:rsid w:val="00F92F3F"/>
    <w:rsid w:val="00F97258"/>
    <w:rsid w:val="00FA44B4"/>
    <w:rsid w:val="00FC0E34"/>
    <w:rsid w:val="00FC35EC"/>
    <w:rsid w:val="00FD4389"/>
    <w:rsid w:val="00FD5198"/>
    <w:rsid w:val="00FE2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4357A-EE57-4703-9CEA-FC16BBE0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3A1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E3A1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60382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4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7C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70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206EE-F699-4954-A2BB-76DAA942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işleri</dc:creator>
  <cp:keywords/>
  <dc:description/>
  <cp:lastModifiedBy>Cihan Yıldız</cp:lastModifiedBy>
  <cp:revision>13</cp:revision>
  <cp:lastPrinted>2016-06-08T12:55:00Z</cp:lastPrinted>
  <dcterms:created xsi:type="dcterms:W3CDTF">2018-01-23T08:17:00Z</dcterms:created>
  <dcterms:modified xsi:type="dcterms:W3CDTF">2018-02-28T06:26:00Z</dcterms:modified>
</cp:coreProperties>
</file>